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84151" w14:textId="77777777" w:rsidR="006030CA" w:rsidRPr="00490019" w:rsidRDefault="00490019" w:rsidP="00490019">
      <w:pPr>
        <w:jc w:val="center"/>
        <w:rPr>
          <w:rFonts w:ascii="Baskerville" w:hAnsi="Baskerville" w:cs="Baskerville"/>
          <w:b/>
          <w:sz w:val="28"/>
          <w:szCs w:val="28"/>
        </w:rPr>
      </w:pPr>
      <w:r w:rsidRPr="00490019">
        <w:rPr>
          <w:rFonts w:ascii="Baskerville" w:hAnsi="Baskerville" w:cs="Baskerville"/>
          <w:b/>
          <w:sz w:val="28"/>
          <w:szCs w:val="28"/>
        </w:rPr>
        <w:t>Free will and total Depravity</w:t>
      </w:r>
    </w:p>
    <w:p w14:paraId="1CCEBEE8" w14:textId="77777777" w:rsidR="00490019" w:rsidRPr="00490019" w:rsidRDefault="00490019" w:rsidP="00490019">
      <w:pPr>
        <w:jc w:val="center"/>
        <w:rPr>
          <w:rFonts w:ascii="Baskerville" w:hAnsi="Baskerville" w:cs="Baskerville"/>
          <w:i/>
          <w:sz w:val="26"/>
          <w:szCs w:val="26"/>
        </w:rPr>
      </w:pPr>
      <w:r w:rsidRPr="00490019">
        <w:rPr>
          <w:rFonts w:ascii="Baskerville" w:hAnsi="Baskerville" w:cs="Baskerville"/>
          <w:i/>
          <w:sz w:val="26"/>
          <w:szCs w:val="26"/>
        </w:rPr>
        <w:t>What about the Redeemed?</w:t>
      </w:r>
    </w:p>
    <w:p w14:paraId="427E9523" w14:textId="77777777" w:rsidR="00490019" w:rsidRDefault="00490019" w:rsidP="00490019">
      <w:pPr>
        <w:shd w:val="clear" w:color="auto" w:fill="FFFFFF"/>
        <w:outlineLvl w:val="1"/>
        <w:rPr>
          <w:rFonts w:ascii="Baskerville" w:eastAsia="Times New Roman" w:hAnsi="Baskerville" w:cs="Baskerville"/>
          <w:b/>
          <w:sz w:val="26"/>
          <w:szCs w:val="26"/>
          <w:lang w:eastAsia="en-US"/>
        </w:rPr>
      </w:pPr>
    </w:p>
    <w:p w14:paraId="0D2C24CD" w14:textId="77777777" w:rsidR="00490019" w:rsidRPr="00490019" w:rsidRDefault="00490019" w:rsidP="00490019">
      <w:pPr>
        <w:shd w:val="clear" w:color="auto" w:fill="FFFFFF"/>
        <w:outlineLvl w:val="1"/>
        <w:rPr>
          <w:rFonts w:ascii="Baskerville" w:eastAsia="Times New Roman" w:hAnsi="Baskerville" w:cs="Baskerville"/>
          <w:b/>
          <w:lang w:eastAsia="en-US"/>
        </w:rPr>
      </w:pPr>
      <w:r w:rsidRPr="00490019">
        <w:rPr>
          <w:rFonts w:ascii="Baskerville" w:eastAsia="Times New Roman" w:hAnsi="Baskerville" w:cs="Baskerville"/>
          <w:b/>
          <w:lang w:eastAsia="en-US"/>
        </w:rPr>
        <w:t>The Big Picture on Free Will and Total Depravity:</w:t>
      </w:r>
    </w:p>
    <w:p w14:paraId="718C9214" w14:textId="77777777" w:rsidR="00490019" w:rsidRDefault="00490019" w:rsidP="00490019">
      <w:pPr>
        <w:pStyle w:val="ListParagraph"/>
        <w:numPr>
          <w:ilvl w:val="0"/>
          <w:numId w:val="3"/>
        </w:numPr>
        <w:shd w:val="clear" w:color="auto" w:fill="FFFFFF"/>
        <w:outlineLvl w:val="1"/>
        <w:rPr>
          <w:rFonts w:ascii="Baskerville" w:eastAsia="Times New Roman" w:hAnsi="Baskerville" w:cs="Baskerville"/>
          <w:lang w:eastAsia="en-US"/>
        </w:rPr>
      </w:pPr>
      <w:r>
        <w:rPr>
          <w:rFonts w:ascii="Baskerville" w:eastAsia="Times New Roman" w:hAnsi="Baskerville" w:cs="Baskerville"/>
          <w:lang w:eastAsia="en-US"/>
        </w:rPr>
        <w:t>Humans were created with moral (true) freedom and freedom of choice.</w:t>
      </w:r>
    </w:p>
    <w:p w14:paraId="38CCFFA7" w14:textId="77777777" w:rsidR="00490019" w:rsidRPr="007C7CE5" w:rsidRDefault="00490019" w:rsidP="00490019">
      <w:pPr>
        <w:pStyle w:val="ListParagraph"/>
        <w:numPr>
          <w:ilvl w:val="0"/>
          <w:numId w:val="3"/>
        </w:numPr>
        <w:shd w:val="clear" w:color="auto" w:fill="FFFFFF"/>
        <w:outlineLvl w:val="1"/>
        <w:rPr>
          <w:rFonts w:ascii="Baskerville" w:eastAsia="Times New Roman" w:hAnsi="Baskerville" w:cs="Baskerville"/>
          <w:lang w:eastAsia="en-US"/>
        </w:rPr>
      </w:pPr>
      <w:r w:rsidRPr="007C7CE5">
        <w:rPr>
          <w:rFonts w:ascii="Baskerville" w:eastAsia="Times New Roman" w:hAnsi="Baskerville" w:cs="Baskerville"/>
          <w:lang w:eastAsia="en-US"/>
        </w:rPr>
        <w:t>Fallen humanity lost moral (true) freedom, but retained freedom of choice. This is called Total Depravity.</w:t>
      </w:r>
    </w:p>
    <w:p w14:paraId="2B788335" w14:textId="77777777" w:rsidR="00490019" w:rsidRDefault="00490019" w:rsidP="00490019">
      <w:pPr>
        <w:pStyle w:val="ListParagraph"/>
        <w:numPr>
          <w:ilvl w:val="0"/>
          <w:numId w:val="3"/>
        </w:numPr>
        <w:shd w:val="clear" w:color="auto" w:fill="FFFFFF"/>
        <w:outlineLvl w:val="1"/>
        <w:rPr>
          <w:rFonts w:ascii="Baskerville" w:eastAsia="Times New Roman" w:hAnsi="Baskerville" w:cs="Baskerville"/>
          <w:lang w:eastAsia="en-US"/>
        </w:rPr>
      </w:pPr>
      <w:r>
        <w:rPr>
          <w:rFonts w:ascii="Baskerville" w:eastAsia="Times New Roman" w:hAnsi="Baskerville" w:cs="Baskerville"/>
          <w:lang w:eastAsia="en-US"/>
        </w:rPr>
        <w:t>Redeemed humans have regained a measure of moral (true) freedom and retained freedom of choice.</w:t>
      </w:r>
    </w:p>
    <w:p w14:paraId="494E646A" w14:textId="77777777" w:rsidR="00490019" w:rsidRPr="007C7CE5" w:rsidRDefault="00490019" w:rsidP="00490019">
      <w:pPr>
        <w:pStyle w:val="ListParagraph"/>
        <w:numPr>
          <w:ilvl w:val="0"/>
          <w:numId w:val="3"/>
        </w:numPr>
        <w:shd w:val="clear" w:color="auto" w:fill="FFFFFF"/>
        <w:outlineLvl w:val="1"/>
        <w:rPr>
          <w:rFonts w:ascii="Baskerville" w:eastAsia="Times New Roman" w:hAnsi="Baskerville" w:cs="Baskerville"/>
          <w:lang w:eastAsia="en-US"/>
        </w:rPr>
      </w:pPr>
      <w:r>
        <w:rPr>
          <w:rFonts w:ascii="Baskerville" w:eastAsia="Times New Roman" w:hAnsi="Baskerville" w:cs="Baskerville"/>
          <w:lang w:eastAsia="en-US"/>
        </w:rPr>
        <w:t>Glorified humans will be perfected in moral (true) freedom and will retain freedom of choice.</w:t>
      </w:r>
    </w:p>
    <w:p w14:paraId="5F6F2061" w14:textId="77777777" w:rsidR="00490019" w:rsidRDefault="00490019" w:rsidP="00490019">
      <w:pPr>
        <w:pStyle w:val="ListParagraph"/>
        <w:shd w:val="clear" w:color="auto" w:fill="FFFFFF"/>
        <w:outlineLvl w:val="1"/>
        <w:rPr>
          <w:rFonts w:ascii="Baskerville" w:eastAsia="Times New Roman" w:hAnsi="Baskerville" w:cs="Baskerville"/>
          <w:b/>
          <w:u w:val="single"/>
          <w:lang w:eastAsia="en-US"/>
        </w:rPr>
      </w:pPr>
    </w:p>
    <w:p w14:paraId="453A1C54" w14:textId="77777777" w:rsidR="00490019" w:rsidRPr="00490019" w:rsidRDefault="00490019" w:rsidP="00490019">
      <w:pPr>
        <w:shd w:val="clear" w:color="auto" w:fill="FFFFFF"/>
        <w:outlineLvl w:val="1"/>
        <w:rPr>
          <w:rFonts w:ascii="Baskerville" w:eastAsia="Times New Roman" w:hAnsi="Baskerville" w:cs="Baskerville"/>
          <w:b/>
          <w:u w:val="single"/>
          <w:lang w:eastAsia="en-US"/>
        </w:rPr>
      </w:pPr>
      <w:r w:rsidRPr="00490019">
        <w:rPr>
          <w:rFonts w:ascii="Baskerville" w:eastAsia="Times New Roman" w:hAnsi="Baskerville" w:cs="Baskerville"/>
          <w:b/>
          <w:u w:val="single"/>
          <w:lang w:eastAsia="en-US"/>
        </w:rPr>
        <w:t>Redeemed humans have regained a measure of moral (true) freedom and retained freedom of choice.</w:t>
      </w:r>
    </w:p>
    <w:p w14:paraId="615D9C5A" w14:textId="77777777" w:rsidR="00490019" w:rsidRPr="00490019" w:rsidRDefault="00490019" w:rsidP="00490019">
      <w:pPr>
        <w:pStyle w:val="ListParagraph"/>
        <w:shd w:val="clear" w:color="auto" w:fill="FFFFFF"/>
        <w:outlineLvl w:val="1"/>
        <w:rPr>
          <w:rFonts w:ascii="Baskerville" w:eastAsia="Times New Roman" w:hAnsi="Baskerville" w:cs="Baskerville"/>
          <w:b/>
          <w:sz w:val="8"/>
          <w:szCs w:val="8"/>
          <w:u w:val="single"/>
          <w:lang w:eastAsia="en-US"/>
        </w:rPr>
      </w:pPr>
    </w:p>
    <w:p w14:paraId="5F4420BB" w14:textId="77777777" w:rsidR="00490019" w:rsidRDefault="00490019" w:rsidP="00490019">
      <w:pPr>
        <w:pStyle w:val="ListParagraph"/>
        <w:numPr>
          <w:ilvl w:val="1"/>
          <w:numId w:val="2"/>
        </w:numPr>
        <w:shd w:val="clear" w:color="auto" w:fill="FFFFFF"/>
        <w:outlineLvl w:val="1"/>
        <w:rPr>
          <w:rFonts w:ascii="Baskerville" w:eastAsia="Times New Roman" w:hAnsi="Baskerville" w:cs="Baskerville"/>
          <w:lang w:eastAsia="en-US"/>
        </w:rPr>
      </w:pPr>
      <w:r>
        <w:rPr>
          <w:rFonts w:ascii="Baskerville" w:eastAsia="Times New Roman" w:hAnsi="Baskerville" w:cs="Baskerville"/>
          <w:lang w:eastAsia="en-US"/>
        </w:rPr>
        <w:t>Augustine</w:t>
      </w:r>
      <w:r>
        <w:rPr>
          <w:rFonts w:ascii="Baskerville" w:eastAsia="Times New Roman" w:hAnsi="Baskerville" w:cs="Baskerville"/>
          <w:lang w:eastAsia="en-US"/>
        </w:rPr>
        <w:t>:</w:t>
      </w:r>
      <w:r>
        <w:rPr>
          <w:rFonts w:ascii="Baskerville" w:eastAsia="Times New Roman" w:hAnsi="Baskerville" w:cs="Baskerville"/>
          <w:lang w:eastAsia="en-US"/>
        </w:rPr>
        <w:t xml:space="preserve"> (</w:t>
      </w:r>
      <w:r w:rsidRPr="00F43047">
        <w:rPr>
          <w:rFonts w:ascii="Baskerville" w:eastAsia="Times New Roman" w:hAnsi="Baskerville" w:cs="Baskerville"/>
          <w:i/>
          <w:lang w:eastAsia="en-US"/>
        </w:rPr>
        <w:t xml:space="preserve">posse non </w:t>
      </w:r>
      <w:proofErr w:type="spellStart"/>
      <w:r w:rsidRPr="00F43047">
        <w:rPr>
          <w:rFonts w:ascii="Baskerville" w:eastAsia="Times New Roman" w:hAnsi="Baskerville" w:cs="Baskerville"/>
          <w:i/>
          <w:lang w:eastAsia="en-US"/>
        </w:rPr>
        <w:t>peccare</w:t>
      </w:r>
      <w:proofErr w:type="spellEnd"/>
      <w:r>
        <w:rPr>
          <w:rFonts w:ascii="Baskerville" w:eastAsia="Times New Roman" w:hAnsi="Baskerville" w:cs="Baskerville"/>
          <w:lang w:eastAsia="en-US"/>
        </w:rPr>
        <w:t>)</w:t>
      </w:r>
    </w:p>
    <w:p w14:paraId="53A87F52" w14:textId="77777777" w:rsidR="00490019" w:rsidRPr="00490019" w:rsidRDefault="00490019" w:rsidP="00490019">
      <w:pPr>
        <w:pStyle w:val="ListParagraph"/>
        <w:shd w:val="clear" w:color="auto" w:fill="FFFFFF"/>
        <w:ind w:left="1170"/>
        <w:outlineLvl w:val="1"/>
        <w:rPr>
          <w:rFonts w:ascii="Baskerville" w:eastAsia="Times New Roman" w:hAnsi="Baskerville" w:cs="Baskerville"/>
          <w:sz w:val="8"/>
          <w:szCs w:val="8"/>
          <w:lang w:eastAsia="en-US"/>
        </w:rPr>
      </w:pPr>
    </w:p>
    <w:p w14:paraId="02296162" w14:textId="77777777" w:rsidR="00490019" w:rsidRPr="00490019" w:rsidRDefault="00490019" w:rsidP="00490019">
      <w:pPr>
        <w:pStyle w:val="ListParagraph"/>
        <w:numPr>
          <w:ilvl w:val="1"/>
          <w:numId w:val="2"/>
        </w:numPr>
        <w:shd w:val="clear" w:color="auto" w:fill="FFFFFF"/>
        <w:outlineLvl w:val="1"/>
        <w:rPr>
          <w:rFonts w:ascii="Baskerville" w:eastAsia="Times New Roman" w:hAnsi="Baskerville" w:cs="Baskerville"/>
          <w:lang w:eastAsia="en-US"/>
        </w:rPr>
      </w:pPr>
      <w:r w:rsidRPr="00490019">
        <w:rPr>
          <w:rFonts w:ascii="Baskerville" w:eastAsia="Times New Roman" w:hAnsi="Baskerville" w:cs="Baskerville"/>
          <w:lang w:eastAsia="en-US"/>
        </w:rPr>
        <w:t>We are delivered through the work of Jesus Christ and freed from sins power, and the guilt of sin, but the indwelling corruption of sin remains.</w:t>
      </w:r>
    </w:p>
    <w:p w14:paraId="088991FF" w14:textId="77777777" w:rsidR="00490019" w:rsidRDefault="00490019" w:rsidP="00490019">
      <w:pPr>
        <w:pStyle w:val="ListParagraph"/>
        <w:shd w:val="clear" w:color="auto" w:fill="FFFFFF"/>
        <w:ind w:left="810"/>
        <w:outlineLvl w:val="1"/>
        <w:rPr>
          <w:rFonts w:ascii="Baskerville" w:eastAsia="Times New Roman" w:hAnsi="Baskerville" w:cs="Baskerville"/>
          <w:u w:val="single"/>
          <w:lang w:eastAsia="en-US"/>
        </w:rPr>
      </w:pPr>
    </w:p>
    <w:p w14:paraId="20B28941" w14:textId="77777777" w:rsidR="00490019" w:rsidRPr="00432146" w:rsidRDefault="00490019" w:rsidP="00490019">
      <w:pPr>
        <w:pStyle w:val="ListParagraph"/>
        <w:numPr>
          <w:ilvl w:val="2"/>
          <w:numId w:val="2"/>
        </w:numPr>
        <w:shd w:val="clear" w:color="auto" w:fill="FFFFFF"/>
        <w:outlineLvl w:val="1"/>
        <w:rPr>
          <w:rFonts w:ascii="Baskerville" w:eastAsia="Times New Roman" w:hAnsi="Baskerville" w:cs="Baskerville"/>
          <w:u w:val="single"/>
          <w:lang w:eastAsia="en-US"/>
        </w:rPr>
      </w:pPr>
      <w:r w:rsidRPr="00432146">
        <w:rPr>
          <w:rFonts w:ascii="Baskerville" w:eastAsia="Times New Roman" w:hAnsi="Baskerville" w:cs="Baskerville"/>
          <w:u w:val="single"/>
          <w:lang w:eastAsia="en-US"/>
        </w:rPr>
        <w:t>Freed from sin’s power:</w:t>
      </w:r>
    </w:p>
    <w:p w14:paraId="7C48541F" w14:textId="77777777" w:rsidR="00490019" w:rsidRDefault="00490019" w:rsidP="00490019">
      <w:pPr>
        <w:pStyle w:val="ListParagraph"/>
        <w:numPr>
          <w:ilvl w:val="3"/>
          <w:numId w:val="2"/>
        </w:numPr>
        <w:shd w:val="clear" w:color="auto" w:fill="FFFFFF"/>
        <w:outlineLvl w:val="1"/>
        <w:rPr>
          <w:rFonts w:ascii="Baskerville" w:eastAsia="Times New Roman" w:hAnsi="Baskerville" w:cs="Baskerville"/>
          <w:b/>
          <w:lang w:eastAsia="en-US"/>
        </w:rPr>
      </w:pPr>
      <w:r w:rsidRPr="00F155C7">
        <w:rPr>
          <w:rFonts w:ascii="Baskerville" w:eastAsia="Times New Roman" w:hAnsi="Baskerville" w:cs="Baskerville"/>
          <w:b/>
          <w:lang w:eastAsia="en-US"/>
        </w:rPr>
        <w:t>Colossians 1:13-14</w:t>
      </w:r>
    </w:p>
    <w:p w14:paraId="7DD03231" w14:textId="77777777" w:rsidR="00490019" w:rsidRDefault="00490019" w:rsidP="00490019">
      <w:pPr>
        <w:pStyle w:val="ListParagraph"/>
        <w:shd w:val="clear" w:color="auto" w:fill="FFFFFF"/>
        <w:ind w:left="2880"/>
        <w:outlineLvl w:val="1"/>
        <w:rPr>
          <w:rFonts w:ascii="Baskerville" w:eastAsia="Times New Roman" w:hAnsi="Baskerville" w:cs="Baskerville"/>
          <w:b/>
          <w:lang w:eastAsia="en-US"/>
        </w:rPr>
      </w:pPr>
    </w:p>
    <w:p w14:paraId="37226CE0" w14:textId="77777777" w:rsidR="00490019" w:rsidRDefault="00490019" w:rsidP="00490019">
      <w:pPr>
        <w:pStyle w:val="ListParagraph"/>
        <w:shd w:val="clear" w:color="auto" w:fill="FFFFFF"/>
        <w:ind w:left="2880"/>
        <w:outlineLvl w:val="1"/>
        <w:rPr>
          <w:rFonts w:ascii="Baskerville" w:eastAsia="Times New Roman" w:hAnsi="Baskerville" w:cs="Baskerville"/>
          <w:b/>
          <w:lang w:eastAsia="en-US"/>
        </w:rPr>
      </w:pPr>
    </w:p>
    <w:p w14:paraId="3EB79695" w14:textId="77777777" w:rsidR="00490019" w:rsidRDefault="00490019" w:rsidP="00490019">
      <w:pPr>
        <w:pStyle w:val="ListParagraph"/>
        <w:shd w:val="clear" w:color="auto" w:fill="FFFFFF"/>
        <w:ind w:left="2880"/>
        <w:outlineLvl w:val="1"/>
        <w:rPr>
          <w:rFonts w:ascii="Baskerville" w:eastAsia="Times New Roman" w:hAnsi="Baskerville" w:cs="Baskerville"/>
          <w:b/>
          <w:lang w:eastAsia="en-US"/>
        </w:rPr>
      </w:pPr>
    </w:p>
    <w:p w14:paraId="2418975D" w14:textId="77777777" w:rsidR="00490019" w:rsidRPr="00F155C7" w:rsidRDefault="00490019" w:rsidP="00490019">
      <w:pPr>
        <w:pStyle w:val="ListParagraph"/>
        <w:shd w:val="clear" w:color="auto" w:fill="FFFFFF"/>
        <w:ind w:left="2880"/>
        <w:outlineLvl w:val="1"/>
        <w:rPr>
          <w:rFonts w:ascii="Baskerville" w:eastAsia="Times New Roman" w:hAnsi="Baskerville" w:cs="Baskerville"/>
          <w:b/>
          <w:lang w:eastAsia="en-US"/>
        </w:rPr>
      </w:pPr>
    </w:p>
    <w:p w14:paraId="5E739E54" w14:textId="77777777" w:rsidR="00490019" w:rsidRPr="00A15876" w:rsidRDefault="00490019" w:rsidP="00490019">
      <w:pPr>
        <w:pStyle w:val="ListParagraph"/>
        <w:numPr>
          <w:ilvl w:val="3"/>
          <w:numId w:val="2"/>
        </w:numPr>
        <w:shd w:val="clear" w:color="auto" w:fill="FFFFFF"/>
        <w:outlineLvl w:val="1"/>
        <w:rPr>
          <w:rFonts w:ascii="Baskerville" w:eastAsia="Times New Roman" w:hAnsi="Baskerville" w:cs="Baskerville"/>
          <w:b/>
          <w:lang w:eastAsia="en-US"/>
        </w:rPr>
      </w:pPr>
      <w:r w:rsidRPr="00A15876">
        <w:rPr>
          <w:rFonts w:ascii="Baskerville" w:eastAsia="Times New Roman" w:hAnsi="Baskerville" w:cs="Baskerville"/>
          <w:b/>
          <w:lang w:eastAsia="en-US"/>
        </w:rPr>
        <w:t>John 8:31-38</w:t>
      </w:r>
    </w:p>
    <w:p w14:paraId="148DEAAA" w14:textId="77777777" w:rsidR="00490019" w:rsidRDefault="00490019" w:rsidP="00490019">
      <w:pPr>
        <w:shd w:val="clear" w:color="auto" w:fill="FFFFFF"/>
        <w:outlineLvl w:val="1"/>
        <w:rPr>
          <w:rFonts w:ascii="Baskerville" w:eastAsia="Times New Roman" w:hAnsi="Baskerville" w:cs="Baskerville"/>
          <w:lang w:eastAsia="en-US"/>
        </w:rPr>
      </w:pPr>
    </w:p>
    <w:p w14:paraId="23702FAF" w14:textId="77777777" w:rsidR="00490019" w:rsidRDefault="00490019" w:rsidP="00490019">
      <w:pPr>
        <w:shd w:val="clear" w:color="auto" w:fill="FFFFFF"/>
        <w:outlineLvl w:val="1"/>
        <w:rPr>
          <w:rFonts w:ascii="Baskerville" w:eastAsia="Times New Roman" w:hAnsi="Baskerville" w:cs="Baskerville"/>
          <w:lang w:eastAsia="en-US"/>
        </w:rPr>
      </w:pPr>
    </w:p>
    <w:p w14:paraId="21E221B2" w14:textId="77777777" w:rsidR="00490019" w:rsidRDefault="00490019" w:rsidP="00490019">
      <w:pPr>
        <w:shd w:val="clear" w:color="auto" w:fill="FFFFFF"/>
        <w:outlineLvl w:val="1"/>
        <w:rPr>
          <w:rFonts w:ascii="Baskerville" w:eastAsia="Times New Roman" w:hAnsi="Baskerville" w:cs="Baskerville"/>
          <w:lang w:eastAsia="en-US"/>
        </w:rPr>
      </w:pPr>
    </w:p>
    <w:p w14:paraId="7B336A53" w14:textId="77777777" w:rsidR="00490019" w:rsidRDefault="00490019" w:rsidP="00490019">
      <w:pPr>
        <w:shd w:val="clear" w:color="auto" w:fill="FFFFFF"/>
        <w:outlineLvl w:val="1"/>
        <w:rPr>
          <w:rFonts w:ascii="Baskerville" w:eastAsia="Times New Roman" w:hAnsi="Baskerville" w:cs="Baskerville"/>
          <w:lang w:eastAsia="en-US"/>
        </w:rPr>
      </w:pPr>
    </w:p>
    <w:p w14:paraId="7E82E8FC" w14:textId="77777777" w:rsidR="00490019" w:rsidRDefault="00490019" w:rsidP="00490019">
      <w:pPr>
        <w:shd w:val="clear" w:color="auto" w:fill="FFFFFF"/>
        <w:outlineLvl w:val="1"/>
        <w:rPr>
          <w:rFonts w:ascii="Baskerville" w:eastAsia="Times New Roman" w:hAnsi="Baskerville" w:cs="Baskerville"/>
          <w:lang w:eastAsia="en-US"/>
        </w:rPr>
      </w:pPr>
    </w:p>
    <w:p w14:paraId="7F310F0B" w14:textId="77777777" w:rsidR="00490019" w:rsidRDefault="00490019" w:rsidP="00490019">
      <w:pPr>
        <w:shd w:val="clear" w:color="auto" w:fill="FFFFFF"/>
        <w:outlineLvl w:val="1"/>
        <w:rPr>
          <w:rFonts w:ascii="Baskerville" w:eastAsia="Times New Roman" w:hAnsi="Baskerville" w:cs="Baskerville"/>
          <w:sz w:val="22"/>
          <w:szCs w:val="22"/>
          <w:lang w:eastAsia="en-US"/>
        </w:rPr>
      </w:pPr>
    </w:p>
    <w:p w14:paraId="181B10CF" w14:textId="77777777" w:rsidR="00490019" w:rsidRDefault="00490019" w:rsidP="00490019">
      <w:pPr>
        <w:shd w:val="clear" w:color="auto" w:fill="FFFFFF"/>
        <w:outlineLvl w:val="1"/>
        <w:rPr>
          <w:rFonts w:ascii="Baskerville" w:eastAsia="Times New Roman" w:hAnsi="Baskerville" w:cs="Baskerville"/>
          <w:sz w:val="22"/>
          <w:szCs w:val="22"/>
          <w:lang w:eastAsia="en-US"/>
        </w:rPr>
      </w:pPr>
    </w:p>
    <w:p w14:paraId="616099C2" w14:textId="77777777" w:rsidR="00490019" w:rsidRDefault="00490019" w:rsidP="00490019">
      <w:pPr>
        <w:shd w:val="clear" w:color="auto" w:fill="FFFFFF"/>
        <w:outlineLvl w:val="1"/>
        <w:rPr>
          <w:rFonts w:ascii="Baskerville" w:eastAsia="Times New Roman" w:hAnsi="Baskerville" w:cs="Baskerville"/>
          <w:sz w:val="22"/>
          <w:szCs w:val="22"/>
          <w:lang w:eastAsia="en-US"/>
        </w:rPr>
      </w:pPr>
    </w:p>
    <w:p w14:paraId="51F78908" w14:textId="77777777" w:rsidR="00490019" w:rsidRDefault="00490019" w:rsidP="00490019">
      <w:pPr>
        <w:shd w:val="clear" w:color="auto" w:fill="FFFFFF"/>
        <w:outlineLvl w:val="1"/>
        <w:rPr>
          <w:rFonts w:ascii="Baskerville" w:eastAsia="Times New Roman" w:hAnsi="Baskerville" w:cs="Baskerville"/>
          <w:sz w:val="22"/>
          <w:szCs w:val="22"/>
          <w:lang w:eastAsia="en-US"/>
        </w:rPr>
      </w:pPr>
    </w:p>
    <w:p w14:paraId="2050E4C8" w14:textId="77777777" w:rsidR="00490019" w:rsidRDefault="00490019" w:rsidP="00490019">
      <w:pPr>
        <w:shd w:val="clear" w:color="auto" w:fill="FFFFFF"/>
        <w:outlineLvl w:val="1"/>
        <w:rPr>
          <w:rFonts w:ascii="Baskerville" w:eastAsia="Times New Roman" w:hAnsi="Baskerville" w:cs="Baskerville"/>
          <w:sz w:val="22"/>
          <w:szCs w:val="22"/>
          <w:lang w:eastAsia="en-US"/>
        </w:rPr>
      </w:pPr>
    </w:p>
    <w:p w14:paraId="5A657D35" w14:textId="77777777" w:rsidR="00490019" w:rsidRDefault="00490019" w:rsidP="00490019">
      <w:pPr>
        <w:shd w:val="clear" w:color="auto" w:fill="FFFFFF"/>
        <w:outlineLvl w:val="1"/>
        <w:rPr>
          <w:rFonts w:ascii="Baskerville" w:eastAsia="Times New Roman" w:hAnsi="Baskerville" w:cs="Baskerville"/>
          <w:sz w:val="22"/>
          <w:szCs w:val="22"/>
          <w:lang w:eastAsia="en-US"/>
        </w:rPr>
      </w:pPr>
    </w:p>
    <w:p w14:paraId="02814F12" w14:textId="77777777" w:rsidR="00490019" w:rsidRDefault="00490019" w:rsidP="00490019">
      <w:pPr>
        <w:shd w:val="clear" w:color="auto" w:fill="FFFFFF"/>
        <w:outlineLvl w:val="1"/>
        <w:rPr>
          <w:rFonts w:ascii="Baskerville" w:eastAsia="Times New Roman" w:hAnsi="Baskerville" w:cs="Baskerville"/>
          <w:sz w:val="22"/>
          <w:szCs w:val="22"/>
          <w:lang w:eastAsia="en-US"/>
        </w:rPr>
      </w:pPr>
    </w:p>
    <w:p w14:paraId="35C31FD6" w14:textId="77777777" w:rsidR="00490019" w:rsidRDefault="00490019" w:rsidP="00490019">
      <w:pPr>
        <w:shd w:val="clear" w:color="auto" w:fill="FFFFFF"/>
        <w:outlineLvl w:val="1"/>
        <w:rPr>
          <w:rFonts w:ascii="Baskerville" w:eastAsia="Times New Roman" w:hAnsi="Baskerville" w:cs="Baskerville"/>
          <w:sz w:val="22"/>
          <w:szCs w:val="22"/>
          <w:lang w:eastAsia="en-US"/>
        </w:rPr>
      </w:pPr>
    </w:p>
    <w:p w14:paraId="19A9145C" w14:textId="77777777" w:rsidR="00490019" w:rsidRDefault="00490019" w:rsidP="00490019">
      <w:pPr>
        <w:shd w:val="clear" w:color="auto" w:fill="FFFFFF"/>
        <w:outlineLvl w:val="1"/>
        <w:rPr>
          <w:rFonts w:ascii="Baskerville" w:eastAsia="Times New Roman" w:hAnsi="Baskerville" w:cs="Baskerville"/>
          <w:sz w:val="22"/>
          <w:szCs w:val="22"/>
          <w:lang w:eastAsia="en-US"/>
        </w:rPr>
      </w:pPr>
    </w:p>
    <w:p w14:paraId="067EE012" w14:textId="77777777" w:rsidR="00490019" w:rsidRDefault="00490019" w:rsidP="00490019">
      <w:pPr>
        <w:shd w:val="clear" w:color="auto" w:fill="FFFFFF"/>
        <w:outlineLvl w:val="1"/>
        <w:rPr>
          <w:rFonts w:ascii="Baskerville" w:eastAsia="Times New Roman" w:hAnsi="Baskerville" w:cs="Baskerville"/>
          <w:sz w:val="22"/>
          <w:szCs w:val="22"/>
          <w:lang w:eastAsia="en-US"/>
        </w:rPr>
      </w:pPr>
    </w:p>
    <w:p w14:paraId="4C66D36D" w14:textId="77777777" w:rsidR="00490019" w:rsidRPr="00490019" w:rsidRDefault="00490019" w:rsidP="00490019">
      <w:pPr>
        <w:shd w:val="clear" w:color="auto" w:fill="FFFFFF"/>
        <w:outlineLvl w:val="1"/>
        <w:rPr>
          <w:rFonts w:ascii="Baskerville" w:eastAsia="Times New Roman" w:hAnsi="Baskerville" w:cs="Baskerville"/>
          <w:sz w:val="22"/>
          <w:szCs w:val="22"/>
          <w:lang w:eastAsia="en-US"/>
        </w:rPr>
      </w:pPr>
    </w:p>
    <w:p w14:paraId="1FC9E1FA" w14:textId="77777777" w:rsidR="00490019" w:rsidRPr="00490019" w:rsidRDefault="00490019" w:rsidP="00490019">
      <w:pPr>
        <w:shd w:val="clear" w:color="auto" w:fill="FFFFFF"/>
        <w:outlineLvl w:val="1"/>
        <w:rPr>
          <w:rFonts w:ascii="Baskerville" w:eastAsia="Times New Roman" w:hAnsi="Baskerville" w:cs="Baskerville"/>
          <w:sz w:val="22"/>
          <w:szCs w:val="22"/>
          <w:lang w:eastAsia="en-US"/>
        </w:rPr>
      </w:pPr>
      <w:r w:rsidRPr="00490019">
        <w:rPr>
          <w:rFonts w:ascii="Baskerville" w:eastAsia="Times New Roman" w:hAnsi="Baskerville" w:cs="Baskerville"/>
          <w:sz w:val="22"/>
          <w:szCs w:val="22"/>
          <w:lang w:eastAsia="en-US"/>
        </w:rPr>
        <w:t xml:space="preserve"> </w:t>
      </w:r>
      <w:r w:rsidRPr="00490019">
        <w:rPr>
          <w:rFonts w:ascii="Baskerville" w:eastAsia="Times New Roman" w:hAnsi="Baskerville" w:cs="Baskerville"/>
          <w:sz w:val="22"/>
          <w:szCs w:val="22"/>
          <w:lang w:eastAsia="en-US"/>
        </w:rPr>
        <w:t>“Though it is God who restores our true freedom in the redemptive process, the exercise of that freedom also involves human responsibility…to begin with, then, human beings must turn to Christ in faith in order to receive true freedom. Though they cannot turn to Christ apart from the enabling power of the Holy Spirit, yet they must so turn…the continued exercise of our true freedom also involves our responsibility…we cannot live as free men and women without God’s help, but nevertheless we must do so. Our true freedom is not only a gift; it is a task.</w:t>
      </w:r>
      <w:r w:rsidRPr="00490019">
        <w:rPr>
          <w:rStyle w:val="FootnoteReference"/>
          <w:rFonts w:ascii="Baskerville" w:eastAsia="Times New Roman" w:hAnsi="Baskerville" w:cs="Baskerville"/>
          <w:sz w:val="22"/>
          <w:szCs w:val="22"/>
          <w:lang w:eastAsia="en-US"/>
        </w:rPr>
        <w:footnoteReference w:id="1"/>
      </w:r>
    </w:p>
    <w:p w14:paraId="1EEF0472" w14:textId="77777777" w:rsidR="00490019" w:rsidRDefault="00490019" w:rsidP="00490019">
      <w:pPr>
        <w:pStyle w:val="ListParagraph"/>
        <w:shd w:val="clear" w:color="auto" w:fill="FFFFFF"/>
        <w:ind w:left="1350"/>
        <w:outlineLvl w:val="1"/>
        <w:rPr>
          <w:rFonts w:ascii="Baskerville" w:eastAsia="Times New Roman" w:hAnsi="Baskerville" w:cs="Baskerville"/>
          <w:b/>
          <w:lang w:eastAsia="en-US"/>
        </w:rPr>
      </w:pPr>
    </w:p>
    <w:p w14:paraId="528A4DF9" w14:textId="77777777" w:rsidR="00490019" w:rsidRDefault="00490019" w:rsidP="00490019">
      <w:pPr>
        <w:pStyle w:val="ListParagraph"/>
        <w:shd w:val="clear" w:color="auto" w:fill="FFFFFF"/>
        <w:ind w:left="1350"/>
        <w:outlineLvl w:val="1"/>
        <w:rPr>
          <w:rFonts w:ascii="Baskerville" w:eastAsia="Times New Roman" w:hAnsi="Baskerville" w:cs="Baskerville"/>
          <w:b/>
          <w:lang w:eastAsia="en-US"/>
        </w:rPr>
      </w:pPr>
    </w:p>
    <w:p w14:paraId="1EDE2B04" w14:textId="77777777" w:rsidR="00490019" w:rsidRPr="00490019" w:rsidRDefault="00490019" w:rsidP="00490019">
      <w:pPr>
        <w:shd w:val="clear" w:color="auto" w:fill="FFFFFF"/>
        <w:outlineLvl w:val="1"/>
        <w:rPr>
          <w:rFonts w:ascii="Baskerville" w:eastAsia="Times New Roman" w:hAnsi="Baskerville" w:cs="Baskerville"/>
          <w:b/>
          <w:lang w:eastAsia="en-US"/>
        </w:rPr>
      </w:pPr>
    </w:p>
    <w:p w14:paraId="4C24FEF6" w14:textId="77777777" w:rsidR="00490019" w:rsidRPr="002168FC" w:rsidRDefault="00490019" w:rsidP="00490019">
      <w:pPr>
        <w:pStyle w:val="ListParagraph"/>
        <w:numPr>
          <w:ilvl w:val="3"/>
          <w:numId w:val="2"/>
        </w:numPr>
        <w:shd w:val="clear" w:color="auto" w:fill="FFFFFF"/>
        <w:outlineLvl w:val="1"/>
        <w:rPr>
          <w:rFonts w:ascii="Baskerville" w:eastAsia="Times New Roman" w:hAnsi="Baskerville" w:cs="Baskerville"/>
          <w:b/>
          <w:lang w:eastAsia="en-US"/>
        </w:rPr>
      </w:pPr>
      <w:r w:rsidRPr="002168FC">
        <w:rPr>
          <w:rFonts w:ascii="Baskerville" w:eastAsia="Times New Roman" w:hAnsi="Baskerville" w:cs="Baskerville"/>
          <w:b/>
          <w:lang w:eastAsia="en-US"/>
        </w:rPr>
        <w:lastRenderedPageBreak/>
        <w:t>Philippians 2:12-13</w:t>
      </w:r>
    </w:p>
    <w:p w14:paraId="4255FA49" w14:textId="77777777" w:rsidR="00490019" w:rsidRDefault="00490019" w:rsidP="00490019">
      <w:pPr>
        <w:pStyle w:val="ListParagraph"/>
        <w:shd w:val="clear" w:color="auto" w:fill="FFFFFF"/>
        <w:ind w:left="1350"/>
        <w:outlineLvl w:val="1"/>
        <w:rPr>
          <w:rFonts w:ascii="Baskerville" w:eastAsia="Times New Roman" w:hAnsi="Baskerville" w:cs="Baskerville"/>
          <w:b/>
          <w:lang w:eastAsia="en-US"/>
        </w:rPr>
      </w:pPr>
    </w:p>
    <w:p w14:paraId="776F90F7" w14:textId="77777777" w:rsidR="00490019" w:rsidRPr="00490019" w:rsidRDefault="00490019" w:rsidP="00490019">
      <w:pPr>
        <w:shd w:val="clear" w:color="auto" w:fill="FFFFFF"/>
        <w:outlineLvl w:val="1"/>
        <w:rPr>
          <w:rFonts w:ascii="Baskerville" w:eastAsia="Times New Roman" w:hAnsi="Baskerville" w:cs="Baskerville"/>
          <w:b/>
          <w:lang w:eastAsia="en-US"/>
        </w:rPr>
      </w:pPr>
    </w:p>
    <w:p w14:paraId="0E195AC1" w14:textId="77777777" w:rsidR="00490019" w:rsidRPr="002168FC" w:rsidRDefault="00490019" w:rsidP="00490019">
      <w:pPr>
        <w:pStyle w:val="ListParagraph"/>
        <w:numPr>
          <w:ilvl w:val="3"/>
          <w:numId w:val="2"/>
        </w:numPr>
        <w:shd w:val="clear" w:color="auto" w:fill="FFFFFF"/>
        <w:outlineLvl w:val="1"/>
        <w:rPr>
          <w:rFonts w:ascii="Baskerville" w:eastAsia="Times New Roman" w:hAnsi="Baskerville" w:cs="Baskerville"/>
          <w:b/>
          <w:lang w:eastAsia="en-US"/>
        </w:rPr>
      </w:pPr>
      <w:r w:rsidRPr="002168FC">
        <w:rPr>
          <w:rFonts w:ascii="Baskerville" w:eastAsia="Times New Roman" w:hAnsi="Baskerville" w:cs="Baskerville"/>
          <w:b/>
          <w:lang w:eastAsia="en-US"/>
        </w:rPr>
        <w:t>Colossians 3:1-3</w:t>
      </w:r>
    </w:p>
    <w:p w14:paraId="7DBB5DE0" w14:textId="77777777" w:rsidR="00490019" w:rsidRDefault="00490019" w:rsidP="00490019">
      <w:pPr>
        <w:shd w:val="clear" w:color="auto" w:fill="FFFFFF"/>
        <w:ind w:left="990"/>
        <w:outlineLvl w:val="1"/>
        <w:rPr>
          <w:rFonts w:ascii="Baskerville" w:eastAsia="Times New Roman" w:hAnsi="Baskerville" w:cs="Baskerville"/>
          <w:b/>
          <w:lang w:eastAsia="en-US"/>
        </w:rPr>
      </w:pPr>
    </w:p>
    <w:p w14:paraId="180D4A52" w14:textId="77777777" w:rsidR="00490019" w:rsidRPr="00490019" w:rsidRDefault="00490019" w:rsidP="00490019">
      <w:pPr>
        <w:shd w:val="clear" w:color="auto" w:fill="FFFFFF"/>
        <w:ind w:left="990"/>
        <w:outlineLvl w:val="1"/>
        <w:rPr>
          <w:rFonts w:ascii="Baskerville" w:eastAsia="Times New Roman" w:hAnsi="Baskerville" w:cs="Baskerville"/>
          <w:b/>
          <w:lang w:eastAsia="en-US"/>
        </w:rPr>
      </w:pPr>
    </w:p>
    <w:p w14:paraId="50E8EDA6" w14:textId="77777777" w:rsidR="00490019" w:rsidRDefault="00490019" w:rsidP="00490019">
      <w:pPr>
        <w:pStyle w:val="ListParagraph"/>
        <w:shd w:val="clear" w:color="auto" w:fill="FFFFFF"/>
        <w:ind w:left="1350"/>
        <w:outlineLvl w:val="1"/>
        <w:rPr>
          <w:rFonts w:ascii="Baskerville" w:eastAsia="Times New Roman" w:hAnsi="Baskerville" w:cs="Baskerville"/>
          <w:b/>
          <w:lang w:eastAsia="en-US"/>
        </w:rPr>
      </w:pPr>
    </w:p>
    <w:p w14:paraId="12F1EC8C" w14:textId="77777777" w:rsidR="00490019" w:rsidRDefault="00490019" w:rsidP="00490019">
      <w:pPr>
        <w:pStyle w:val="ListParagraph"/>
        <w:numPr>
          <w:ilvl w:val="3"/>
          <w:numId w:val="2"/>
        </w:numPr>
        <w:shd w:val="clear" w:color="auto" w:fill="FFFFFF"/>
        <w:outlineLvl w:val="1"/>
        <w:rPr>
          <w:rFonts w:ascii="Baskerville" w:eastAsia="Times New Roman" w:hAnsi="Baskerville" w:cs="Baskerville"/>
          <w:b/>
          <w:lang w:eastAsia="en-US"/>
        </w:rPr>
      </w:pPr>
      <w:r w:rsidRPr="00B95F38">
        <w:rPr>
          <w:rFonts w:ascii="Baskerville" w:eastAsia="Times New Roman" w:hAnsi="Baskerville" w:cs="Baskerville"/>
          <w:b/>
          <w:lang w:eastAsia="en-US"/>
        </w:rPr>
        <w:t>Romans 6:1-14</w:t>
      </w:r>
    </w:p>
    <w:p w14:paraId="660C7845" w14:textId="77777777" w:rsidR="00490019" w:rsidRDefault="00490019" w:rsidP="00490019">
      <w:pPr>
        <w:pStyle w:val="ListParagraph"/>
        <w:shd w:val="clear" w:color="auto" w:fill="FFFFFF"/>
        <w:ind w:left="1350"/>
        <w:outlineLvl w:val="1"/>
        <w:rPr>
          <w:rFonts w:ascii="Baskerville" w:eastAsia="Times New Roman" w:hAnsi="Baskerville" w:cs="Baskerville"/>
          <w:b/>
          <w:lang w:eastAsia="en-US"/>
        </w:rPr>
      </w:pPr>
    </w:p>
    <w:p w14:paraId="076EDEDD" w14:textId="77777777" w:rsidR="00490019" w:rsidRDefault="00490019" w:rsidP="00490019">
      <w:pPr>
        <w:pStyle w:val="ListParagraph"/>
        <w:shd w:val="clear" w:color="auto" w:fill="FFFFFF"/>
        <w:ind w:left="1350"/>
        <w:outlineLvl w:val="1"/>
        <w:rPr>
          <w:rFonts w:ascii="Baskerville" w:eastAsia="Times New Roman" w:hAnsi="Baskerville" w:cs="Baskerville"/>
          <w:b/>
          <w:lang w:eastAsia="en-US"/>
        </w:rPr>
      </w:pPr>
    </w:p>
    <w:p w14:paraId="43687810" w14:textId="77777777" w:rsidR="00490019" w:rsidRPr="00B95F38" w:rsidRDefault="00490019" w:rsidP="00490019">
      <w:pPr>
        <w:pStyle w:val="ListParagraph"/>
        <w:shd w:val="clear" w:color="auto" w:fill="FFFFFF"/>
        <w:ind w:left="1350"/>
        <w:outlineLvl w:val="1"/>
        <w:rPr>
          <w:rFonts w:ascii="Baskerville" w:eastAsia="Times New Roman" w:hAnsi="Baskerville" w:cs="Baskerville"/>
          <w:b/>
          <w:lang w:eastAsia="en-US"/>
        </w:rPr>
      </w:pPr>
    </w:p>
    <w:p w14:paraId="19D2C4FF" w14:textId="77777777" w:rsidR="00490019" w:rsidRPr="00A6462B" w:rsidRDefault="00490019" w:rsidP="00490019">
      <w:pPr>
        <w:pStyle w:val="ListParagraph"/>
        <w:numPr>
          <w:ilvl w:val="2"/>
          <w:numId w:val="2"/>
        </w:numPr>
        <w:shd w:val="clear" w:color="auto" w:fill="FFFFFF"/>
        <w:outlineLvl w:val="1"/>
        <w:rPr>
          <w:rFonts w:ascii="Baskerville" w:eastAsia="Times New Roman" w:hAnsi="Baskerville" w:cs="Baskerville"/>
          <w:b/>
          <w:lang w:eastAsia="en-US"/>
        </w:rPr>
      </w:pPr>
      <w:r w:rsidRPr="00A6462B">
        <w:rPr>
          <w:rFonts w:ascii="Baskerville" w:eastAsia="Times New Roman" w:hAnsi="Baskerville" w:cs="Baskerville"/>
          <w:u w:val="single"/>
          <w:lang w:eastAsia="en-US"/>
        </w:rPr>
        <w:t>We are freed from the guilt of sin:</w:t>
      </w:r>
      <w:r w:rsidRPr="00A6462B">
        <w:rPr>
          <w:rFonts w:ascii="Baskerville" w:eastAsia="Times New Roman" w:hAnsi="Baskerville" w:cs="Baskerville"/>
          <w:lang w:eastAsia="en-US"/>
        </w:rPr>
        <w:t xml:space="preserve"> </w:t>
      </w:r>
    </w:p>
    <w:p w14:paraId="45DC338B" w14:textId="77777777" w:rsidR="00490019" w:rsidRDefault="00490019" w:rsidP="00490019">
      <w:pPr>
        <w:pStyle w:val="ListParagraph"/>
        <w:shd w:val="clear" w:color="auto" w:fill="FFFFFF"/>
        <w:ind w:left="1350"/>
        <w:outlineLvl w:val="1"/>
        <w:rPr>
          <w:rFonts w:ascii="Baskerville" w:eastAsia="Times New Roman" w:hAnsi="Baskerville" w:cs="Baskerville"/>
          <w:b/>
          <w:lang w:eastAsia="en-US"/>
        </w:rPr>
      </w:pPr>
    </w:p>
    <w:p w14:paraId="2BB22B39" w14:textId="77777777" w:rsidR="00490019" w:rsidRPr="00490019" w:rsidRDefault="00490019" w:rsidP="00490019">
      <w:pPr>
        <w:pStyle w:val="ListParagraph"/>
        <w:numPr>
          <w:ilvl w:val="3"/>
          <w:numId w:val="2"/>
        </w:numPr>
        <w:shd w:val="clear" w:color="auto" w:fill="FFFFFF"/>
        <w:outlineLvl w:val="1"/>
        <w:rPr>
          <w:rFonts w:ascii="Baskerville" w:eastAsia="Times New Roman" w:hAnsi="Baskerville" w:cs="Baskerville"/>
          <w:b/>
          <w:lang w:eastAsia="en-US"/>
        </w:rPr>
      </w:pPr>
      <w:r w:rsidRPr="00490019">
        <w:rPr>
          <w:rFonts w:ascii="Baskerville" w:eastAsia="Times New Roman" w:hAnsi="Baskerville" w:cs="Baskerville"/>
          <w:b/>
          <w:lang w:eastAsia="en-US"/>
        </w:rPr>
        <w:t>Romans 5:1</w:t>
      </w:r>
    </w:p>
    <w:p w14:paraId="6D30E75F" w14:textId="77777777" w:rsidR="00490019" w:rsidRDefault="00490019" w:rsidP="00490019">
      <w:pPr>
        <w:pStyle w:val="ListParagraph"/>
        <w:shd w:val="clear" w:color="auto" w:fill="FFFFFF"/>
        <w:ind w:left="1350"/>
        <w:outlineLvl w:val="1"/>
        <w:rPr>
          <w:rFonts w:ascii="Baskerville" w:eastAsia="Times New Roman" w:hAnsi="Baskerville" w:cs="Baskerville"/>
          <w:b/>
          <w:lang w:eastAsia="en-US"/>
        </w:rPr>
      </w:pPr>
    </w:p>
    <w:p w14:paraId="08291429" w14:textId="77777777" w:rsidR="00490019" w:rsidRPr="00490019" w:rsidRDefault="00490019" w:rsidP="00490019">
      <w:pPr>
        <w:pStyle w:val="ListParagraph"/>
        <w:numPr>
          <w:ilvl w:val="3"/>
          <w:numId w:val="2"/>
        </w:numPr>
        <w:shd w:val="clear" w:color="auto" w:fill="FFFFFF"/>
        <w:outlineLvl w:val="1"/>
        <w:rPr>
          <w:rFonts w:ascii="Baskerville" w:eastAsia="Times New Roman" w:hAnsi="Baskerville" w:cs="Baskerville"/>
          <w:b/>
          <w:lang w:eastAsia="en-US"/>
        </w:rPr>
      </w:pPr>
      <w:r w:rsidRPr="00490019">
        <w:rPr>
          <w:rFonts w:ascii="Baskerville" w:eastAsia="Times New Roman" w:hAnsi="Baskerville" w:cs="Baskerville"/>
          <w:b/>
          <w:lang w:eastAsia="en-US"/>
        </w:rPr>
        <w:t>Romans 8:1</w:t>
      </w:r>
    </w:p>
    <w:p w14:paraId="2AF72B0F" w14:textId="77777777" w:rsidR="00490019" w:rsidRDefault="00490019" w:rsidP="00490019">
      <w:pPr>
        <w:pStyle w:val="ListParagraph"/>
        <w:shd w:val="clear" w:color="auto" w:fill="FFFFFF"/>
        <w:ind w:left="1350"/>
        <w:outlineLvl w:val="1"/>
        <w:rPr>
          <w:rFonts w:ascii="Baskerville" w:eastAsia="Times New Roman" w:hAnsi="Baskerville" w:cs="Baskerville"/>
          <w:b/>
          <w:lang w:eastAsia="en-US"/>
        </w:rPr>
      </w:pPr>
    </w:p>
    <w:p w14:paraId="673BA0D5" w14:textId="77777777" w:rsidR="00490019" w:rsidRPr="00490019" w:rsidRDefault="00490019" w:rsidP="00490019">
      <w:pPr>
        <w:pStyle w:val="ListParagraph"/>
        <w:numPr>
          <w:ilvl w:val="3"/>
          <w:numId w:val="2"/>
        </w:numPr>
        <w:shd w:val="clear" w:color="auto" w:fill="FFFFFF"/>
        <w:outlineLvl w:val="1"/>
        <w:rPr>
          <w:rFonts w:ascii="Baskerville" w:eastAsia="Times New Roman" w:hAnsi="Baskerville" w:cs="Baskerville"/>
          <w:b/>
          <w:lang w:eastAsia="en-US"/>
        </w:rPr>
      </w:pPr>
      <w:r w:rsidRPr="00490019">
        <w:rPr>
          <w:rFonts w:ascii="Baskerville" w:eastAsia="Times New Roman" w:hAnsi="Baskerville" w:cs="Baskerville"/>
          <w:b/>
          <w:lang w:eastAsia="en-US"/>
        </w:rPr>
        <w:t>Hebrews 10:19-25</w:t>
      </w:r>
    </w:p>
    <w:p w14:paraId="75960908" w14:textId="77777777" w:rsidR="00490019" w:rsidRDefault="00490019" w:rsidP="00490019">
      <w:pPr>
        <w:pStyle w:val="ListParagraph"/>
        <w:shd w:val="clear" w:color="auto" w:fill="FFFFFF"/>
        <w:ind w:left="630"/>
        <w:outlineLvl w:val="1"/>
        <w:rPr>
          <w:rFonts w:ascii="Baskerville" w:eastAsia="Times New Roman" w:hAnsi="Baskerville" w:cs="Baskerville"/>
          <w:b/>
          <w:lang w:eastAsia="en-US"/>
        </w:rPr>
      </w:pPr>
    </w:p>
    <w:p w14:paraId="17E56933" w14:textId="77777777" w:rsidR="00490019" w:rsidRPr="004E632F" w:rsidRDefault="00490019" w:rsidP="004E632F">
      <w:pPr>
        <w:shd w:val="clear" w:color="auto" w:fill="FFFFFF"/>
        <w:outlineLvl w:val="1"/>
        <w:rPr>
          <w:rFonts w:ascii="Baskerville" w:eastAsia="Times New Roman" w:hAnsi="Baskerville" w:cs="Baskerville"/>
          <w:b/>
          <w:lang w:eastAsia="en-US"/>
        </w:rPr>
      </w:pPr>
    </w:p>
    <w:p w14:paraId="57019594" w14:textId="77777777" w:rsidR="00490019" w:rsidRPr="00490019" w:rsidRDefault="00490019" w:rsidP="00490019">
      <w:pPr>
        <w:shd w:val="clear" w:color="auto" w:fill="FFFFFF"/>
        <w:outlineLvl w:val="1"/>
        <w:rPr>
          <w:rFonts w:ascii="Baskerville" w:eastAsia="Times New Roman" w:hAnsi="Baskerville" w:cs="Baskerville"/>
          <w:u w:val="single"/>
          <w:lang w:eastAsia="en-US"/>
        </w:rPr>
      </w:pPr>
    </w:p>
    <w:p w14:paraId="72D4369D" w14:textId="77777777" w:rsidR="00490019" w:rsidRDefault="00490019" w:rsidP="00490019">
      <w:pPr>
        <w:pStyle w:val="ListParagraph"/>
        <w:shd w:val="clear" w:color="auto" w:fill="FFFFFF"/>
        <w:ind w:left="810"/>
        <w:outlineLvl w:val="1"/>
        <w:rPr>
          <w:rFonts w:ascii="Baskerville" w:eastAsia="Times New Roman" w:hAnsi="Baskerville" w:cs="Baskerville"/>
          <w:u w:val="single"/>
          <w:lang w:eastAsia="en-US"/>
        </w:rPr>
      </w:pPr>
    </w:p>
    <w:p w14:paraId="52401BCC" w14:textId="77777777" w:rsidR="00490019" w:rsidRPr="00490019" w:rsidRDefault="00490019" w:rsidP="00490019">
      <w:pPr>
        <w:pStyle w:val="ListParagraph"/>
        <w:numPr>
          <w:ilvl w:val="2"/>
          <w:numId w:val="2"/>
        </w:numPr>
        <w:shd w:val="clear" w:color="auto" w:fill="FFFFFF"/>
        <w:outlineLvl w:val="1"/>
        <w:rPr>
          <w:rFonts w:ascii="Baskerville" w:eastAsia="Times New Roman" w:hAnsi="Baskerville" w:cs="Baskerville"/>
          <w:u w:val="single"/>
          <w:lang w:eastAsia="en-US"/>
        </w:rPr>
      </w:pPr>
      <w:r w:rsidRPr="00490019">
        <w:rPr>
          <w:rFonts w:ascii="Baskerville" w:eastAsia="Times New Roman" w:hAnsi="Baskerville" w:cs="Baskerville"/>
          <w:u w:val="single"/>
          <w:lang w:eastAsia="en-US"/>
        </w:rPr>
        <w:t>The indwelling corruption of sin remains until our full redemption.</w:t>
      </w:r>
    </w:p>
    <w:p w14:paraId="00773735" w14:textId="77777777" w:rsidR="00490019" w:rsidRPr="00490019" w:rsidRDefault="00490019" w:rsidP="00490019">
      <w:pPr>
        <w:pStyle w:val="ListParagraph"/>
        <w:shd w:val="clear" w:color="auto" w:fill="FFFFFF"/>
        <w:ind w:left="810"/>
        <w:outlineLvl w:val="1"/>
        <w:rPr>
          <w:rFonts w:ascii="Baskerville" w:eastAsia="Times New Roman" w:hAnsi="Baskerville" w:cs="Baskerville"/>
          <w:b/>
          <w:lang w:eastAsia="en-US"/>
        </w:rPr>
      </w:pPr>
    </w:p>
    <w:p w14:paraId="788D946A" w14:textId="77777777" w:rsidR="00490019" w:rsidRPr="00A6462B" w:rsidRDefault="00490019" w:rsidP="00490019">
      <w:pPr>
        <w:pStyle w:val="ListParagraph"/>
        <w:numPr>
          <w:ilvl w:val="3"/>
          <w:numId w:val="2"/>
        </w:numPr>
        <w:shd w:val="clear" w:color="auto" w:fill="FFFFFF"/>
        <w:outlineLvl w:val="1"/>
        <w:rPr>
          <w:rFonts w:ascii="Baskerville" w:eastAsia="Times New Roman" w:hAnsi="Baskerville" w:cs="Baskerville"/>
          <w:b/>
          <w:lang w:eastAsia="en-US"/>
        </w:rPr>
      </w:pPr>
      <w:r w:rsidRPr="00A6462B">
        <w:rPr>
          <w:rFonts w:ascii="Baskerville" w:eastAsia="Times New Roman" w:hAnsi="Baskerville" w:cs="Baskerville"/>
          <w:b/>
          <w:lang w:eastAsia="en-US"/>
        </w:rPr>
        <w:t>Romans 8:13</w:t>
      </w:r>
      <w:r>
        <w:rPr>
          <w:rFonts w:ascii="Baskerville" w:eastAsia="Times New Roman" w:hAnsi="Baskerville" w:cs="Baskerville"/>
          <w:b/>
          <w:lang w:eastAsia="en-US"/>
        </w:rPr>
        <w:t xml:space="preserve"> </w:t>
      </w:r>
      <w:r w:rsidRPr="009A5190">
        <w:rPr>
          <w:rFonts w:ascii="Baskerville" w:eastAsia="Times New Roman" w:hAnsi="Baskerville" w:cs="Baskerville"/>
          <w:lang w:eastAsia="en-US"/>
        </w:rPr>
        <w:t>from John Owen’s, “The Mortification of Sin”</w:t>
      </w:r>
    </w:p>
    <w:p w14:paraId="6A838E22" w14:textId="77777777" w:rsidR="00490019" w:rsidRDefault="00490019" w:rsidP="00490019">
      <w:pPr>
        <w:shd w:val="clear" w:color="auto" w:fill="FFFFFF"/>
        <w:ind w:left="720"/>
        <w:jc w:val="center"/>
        <w:outlineLvl w:val="1"/>
        <w:rPr>
          <w:rFonts w:ascii="Baskerville" w:eastAsia="Times New Roman" w:hAnsi="Baskerville" w:cs="Baskerville"/>
          <w:i/>
          <w:lang w:eastAsia="en-US"/>
        </w:rPr>
      </w:pPr>
    </w:p>
    <w:p w14:paraId="53F09BD2" w14:textId="77777777" w:rsidR="00490019" w:rsidRDefault="00490019" w:rsidP="00490019">
      <w:pPr>
        <w:shd w:val="clear" w:color="auto" w:fill="FFFFFF"/>
        <w:ind w:left="720"/>
        <w:jc w:val="center"/>
        <w:outlineLvl w:val="1"/>
        <w:rPr>
          <w:rFonts w:ascii="Baskerville" w:eastAsia="Times New Roman" w:hAnsi="Baskerville" w:cs="Baskerville"/>
          <w:i/>
          <w:lang w:eastAsia="en-US"/>
        </w:rPr>
      </w:pPr>
    </w:p>
    <w:p w14:paraId="5096AF97" w14:textId="77777777" w:rsidR="00490019" w:rsidRDefault="00490019" w:rsidP="00490019">
      <w:pPr>
        <w:shd w:val="clear" w:color="auto" w:fill="FFFFFF"/>
        <w:ind w:left="720"/>
        <w:jc w:val="center"/>
        <w:outlineLvl w:val="1"/>
        <w:rPr>
          <w:rFonts w:ascii="Baskerville" w:eastAsia="Times New Roman" w:hAnsi="Baskerville" w:cs="Baskerville"/>
          <w:i/>
          <w:lang w:eastAsia="en-US"/>
        </w:rPr>
      </w:pPr>
    </w:p>
    <w:p w14:paraId="3FDB07B3" w14:textId="77777777" w:rsidR="00490019" w:rsidRDefault="00490019" w:rsidP="00490019">
      <w:pPr>
        <w:shd w:val="clear" w:color="auto" w:fill="FFFFFF"/>
        <w:ind w:left="720"/>
        <w:jc w:val="center"/>
        <w:outlineLvl w:val="1"/>
        <w:rPr>
          <w:rFonts w:ascii="Baskerville" w:eastAsia="Times New Roman" w:hAnsi="Baskerville" w:cs="Baskerville"/>
          <w:i/>
          <w:lang w:eastAsia="en-US"/>
        </w:rPr>
      </w:pPr>
    </w:p>
    <w:p w14:paraId="50C341AE" w14:textId="77777777" w:rsidR="00490019" w:rsidRDefault="00490019" w:rsidP="00490019">
      <w:pPr>
        <w:shd w:val="clear" w:color="auto" w:fill="FFFFFF"/>
        <w:ind w:left="720"/>
        <w:jc w:val="center"/>
        <w:outlineLvl w:val="1"/>
        <w:rPr>
          <w:rFonts w:ascii="Baskerville" w:eastAsia="Times New Roman" w:hAnsi="Baskerville" w:cs="Baskerville"/>
          <w:i/>
          <w:lang w:eastAsia="en-US"/>
        </w:rPr>
      </w:pPr>
    </w:p>
    <w:p w14:paraId="6DBBA060" w14:textId="77777777" w:rsidR="004E632F" w:rsidRDefault="004E632F" w:rsidP="00490019">
      <w:pPr>
        <w:shd w:val="clear" w:color="auto" w:fill="FFFFFF"/>
        <w:ind w:left="720"/>
        <w:jc w:val="center"/>
        <w:outlineLvl w:val="1"/>
        <w:rPr>
          <w:rFonts w:ascii="Baskerville" w:eastAsia="Times New Roman" w:hAnsi="Baskerville" w:cs="Baskerville"/>
          <w:i/>
          <w:lang w:eastAsia="en-US"/>
        </w:rPr>
      </w:pPr>
    </w:p>
    <w:p w14:paraId="52047FDB" w14:textId="77777777" w:rsidR="004E632F" w:rsidRDefault="004E632F" w:rsidP="00490019">
      <w:pPr>
        <w:shd w:val="clear" w:color="auto" w:fill="FFFFFF"/>
        <w:ind w:left="720"/>
        <w:jc w:val="center"/>
        <w:outlineLvl w:val="1"/>
        <w:rPr>
          <w:rFonts w:ascii="Baskerville" w:eastAsia="Times New Roman" w:hAnsi="Baskerville" w:cs="Baskerville"/>
          <w:i/>
          <w:lang w:eastAsia="en-US"/>
        </w:rPr>
      </w:pPr>
    </w:p>
    <w:p w14:paraId="11A9CD80" w14:textId="77777777" w:rsidR="00490019" w:rsidRDefault="00490019" w:rsidP="004E632F">
      <w:pPr>
        <w:shd w:val="clear" w:color="auto" w:fill="FFFFFF"/>
        <w:outlineLvl w:val="1"/>
        <w:rPr>
          <w:rFonts w:ascii="Baskerville" w:eastAsia="Times New Roman" w:hAnsi="Baskerville" w:cs="Baskerville"/>
          <w:i/>
          <w:lang w:eastAsia="en-US"/>
        </w:rPr>
      </w:pPr>
    </w:p>
    <w:p w14:paraId="3A3D7247" w14:textId="77777777" w:rsidR="00490019" w:rsidRPr="004E632F" w:rsidRDefault="00490019" w:rsidP="004E632F">
      <w:pPr>
        <w:shd w:val="clear" w:color="auto" w:fill="FFFFFF"/>
        <w:jc w:val="center"/>
        <w:outlineLvl w:val="1"/>
        <w:rPr>
          <w:rFonts w:ascii="Baskerville" w:eastAsia="Times New Roman" w:hAnsi="Baskerville" w:cs="Baskerville"/>
          <w:i/>
          <w:sz w:val="26"/>
          <w:szCs w:val="26"/>
          <w:lang w:eastAsia="en-US"/>
        </w:rPr>
      </w:pPr>
      <w:r w:rsidRPr="004E632F">
        <w:rPr>
          <w:rFonts w:ascii="Baskerville" w:eastAsia="Times New Roman" w:hAnsi="Baskerville" w:cs="Baskerville"/>
          <w:i/>
          <w:sz w:val="26"/>
          <w:szCs w:val="26"/>
          <w:lang w:eastAsia="en-US"/>
        </w:rPr>
        <w:t xml:space="preserve">“Do you </w:t>
      </w:r>
      <w:proofErr w:type="gramStart"/>
      <w:r w:rsidRPr="004E632F">
        <w:rPr>
          <w:rFonts w:ascii="Baskerville" w:eastAsia="Times New Roman" w:hAnsi="Baskerville" w:cs="Baskerville"/>
          <w:i/>
          <w:sz w:val="26"/>
          <w:szCs w:val="26"/>
          <w:lang w:eastAsia="en-US"/>
        </w:rPr>
        <w:t>mortify</w:t>
      </w:r>
      <w:proofErr w:type="gramEnd"/>
    </w:p>
    <w:p w14:paraId="6255F245" w14:textId="77777777" w:rsidR="00490019" w:rsidRPr="004E632F" w:rsidRDefault="00490019" w:rsidP="004E632F">
      <w:pPr>
        <w:shd w:val="clear" w:color="auto" w:fill="FFFFFF"/>
        <w:jc w:val="center"/>
        <w:outlineLvl w:val="1"/>
        <w:rPr>
          <w:rFonts w:ascii="Baskerville" w:eastAsia="Times New Roman" w:hAnsi="Baskerville" w:cs="Baskerville"/>
          <w:i/>
          <w:sz w:val="26"/>
          <w:szCs w:val="26"/>
          <w:lang w:eastAsia="en-US"/>
        </w:rPr>
      </w:pPr>
      <w:proofErr w:type="gramStart"/>
      <w:r w:rsidRPr="004E632F">
        <w:rPr>
          <w:rFonts w:ascii="Baskerville" w:eastAsia="Times New Roman" w:hAnsi="Baskerville" w:cs="Baskerville"/>
          <w:i/>
          <w:sz w:val="26"/>
          <w:szCs w:val="26"/>
          <w:lang w:eastAsia="en-US"/>
        </w:rPr>
        <w:t>do</w:t>
      </w:r>
      <w:proofErr w:type="gramEnd"/>
      <w:r w:rsidRPr="004E632F">
        <w:rPr>
          <w:rFonts w:ascii="Baskerville" w:eastAsia="Times New Roman" w:hAnsi="Baskerville" w:cs="Baskerville"/>
          <w:i/>
          <w:sz w:val="26"/>
          <w:szCs w:val="26"/>
          <w:lang w:eastAsia="en-US"/>
        </w:rPr>
        <w:t xml:space="preserve"> you make it your daily work</w:t>
      </w:r>
    </w:p>
    <w:p w14:paraId="163C3129" w14:textId="77777777" w:rsidR="00490019" w:rsidRPr="004E632F" w:rsidRDefault="00490019" w:rsidP="004E632F">
      <w:pPr>
        <w:shd w:val="clear" w:color="auto" w:fill="FFFFFF"/>
        <w:jc w:val="center"/>
        <w:outlineLvl w:val="1"/>
        <w:rPr>
          <w:rFonts w:ascii="Baskerville" w:eastAsia="Times New Roman" w:hAnsi="Baskerville" w:cs="Baskerville"/>
          <w:i/>
          <w:sz w:val="26"/>
          <w:szCs w:val="26"/>
          <w:lang w:eastAsia="en-US"/>
        </w:rPr>
      </w:pPr>
      <w:proofErr w:type="gramStart"/>
      <w:r w:rsidRPr="004E632F">
        <w:rPr>
          <w:rFonts w:ascii="Baskerville" w:eastAsia="Times New Roman" w:hAnsi="Baskerville" w:cs="Baskerville"/>
          <w:i/>
          <w:sz w:val="26"/>
          <w:szCs w:val="26"/>
          <w:lang w:eastAsia="en-US"/>
        </w:rPr>
        <w:t>be</w:t>
      </w:r>
      <w:proofErr w:type="gramEnd"/>
      <w:r w:rsidRPr="004E632F">
        <w:rPr>
          <w:rFonts w:ascii="Baskerville" w:eastAsia="Times New Roman" w:hAnsi="Baskerville" w:cs="Baskerville"/>
          <w:i/>
          <w:sz w:val="26"/>
          <w:szCs w:val="26"/>
          <w:lang w:eastAsia="en-US"/>
        </w:rPr>
        <w:t xml:space="preserve"> always at it while you live</w:t>
      </w:r>
    </w:p>
    <w:p w14:paraId="1E36C18C" w14:textId="77777777" w:rsidR="00490019" w:rsidRPr="004E632F" w:rsidRDefault="00490019" w:rsidP="004E632F">
      <w:pPr>
        <w:shd w:val="clear" w:color="auto" w:fill="FFFFFF"/>
        <w:jc w:val="center"/>
        <w:outlineLvl w:val="1"/>
        <w:rPr>
          <w:rFonts w:ascii="Baskerville" w:eastAsia="Times New Roman" w:hAnsi="Baskerville" w:cs="Baskerville"/>
          <w:i/>
          <w:sz w:val="26"/>
          <w:szCs w:val="26"/>
          <w:lang w:eastAsia="en-US"/>
        </w:rPr>
      </w:pPr>
      <w:proofErr w:type="gramStart"/>
      <w:r w:rsidRPr="004E632F">
        <w:rPr>
          <w:rFonts w:ascii="Baskerville" w:eastAsia="Times New Roman" w:hAnsi="Baskerville" w:cs="Baskerville"/>
          <w:i/>
          <w:sz w:val="26"/>
          <w:szCs w:val="26"/>
          <w:lang w:eastAsia="en-US"/>
        </w:rPr>
        <w:t>cease</w:t>
      </w:r>
      <w:proofErr w:type="gramEnd"/>
      <w:r w:rsidRPr="004E632F">
        <w:rPr>
          <w:rFonts w:ascii="Baskerville" w:eastAsia="Times New Roman" w:hAnsi="Baskerville" w:cs="Baskerville"/>
          <w:i/>
          <w:sz w:val="26"/>
          <w:szCs w:val="26"/>
          <w:lang w:eastAsia="en-US"/>
        </w:rPr>
        <w:t xml:space="preserve"> not a day from this work</w:t>
      </w:r>
    </w:p>
    <w:p w14:paraId="35ABCE8F" w14:textId="77777777" w:rsidR="00490019" w:rsidRPr="004E632F" w:rsidRDefault="00490019" w:rsidP="004E632F">
      <w:pPr>
        <w:shd w:val="clear" w:color="auto" w:fill="FFFFFF"/>
        <w:jc w:val="center"/>
        <w:outlineLvl w:val="1"/>
        <w:rPr>
          <w:rFonts w:ascii="Baskerville" w:eastAsia="Times New Roman" w:hAnsi="Baskerville" w:cs="Baskerville"/>
          <w:i/>
          <w:sz w:val="26"/>
          <w:szCs w:val="26"/>
          <w:lang w:eastAsia="en-US"/>
        </w:rPr>
      </w:pPr>
      <w:proofErr w:type="gramStart"/>
      <w:r w:rsidRPr="004E632F">
        <w:rPr>
          <w:rFonts w:ascii="Baskerville" w:eastAsia="Times New Roman" w:hAnsi="Baskerville" w:cs="Baskerville"/>
          <w:i/>
          <w:sz w:val="26"/>
          <w:szCs w:val="26"/>
          <w:lang w:eastAsia="en-US"/>
        </w:rPr>
        <w:t>be</w:t>
      </w:r>
      <w:proofErr w:type="gramEnd"/>
      <w:r w:rsidRPr="004E632F">
        <w:rPr>
          <w:rFonts w:ascii="Baskerville" w:eastAsia="Times New Roman" w:hAnsi="Baskerville" w:cs="Baskerville"/>
          <w:i/>
          <w:sz w:val="26"/>
          <w:szCs w:val="26"/>
          <w:lang w:eastAsia="en-US"/>
        </w:rPr>
        <w:t xml:space="preserve"> killing sin or it will be killing you”</w:t>
      </w:r>
      <w:r w:rsidRPr="004E632F">
        <w:rPr>
          <w:rStyle w:val="FootnoteReference"/>
          <w:rFonts w:ascii="Baskerville" w:eastAsia="Times New Roman" w:hAnsi="Baskerville" w:cs="Baskerville"/>
          <w:i/>
          <w:sz w:val="26"/>
          <w:szCs w:val="26"/>
          <w:lang w:eastAsia="en-US"/>
        </w:rPr>
        <w:footnoteReference w:id="2"/>
      </w:r>
    </w:p>
    <w:p w14:paraId="1B200E5B" w14:textId="77777777" w:rsidR="00490019" w:rsidRDefault="00490019" w:rsidP="00490019">
      <w:pPr>
        <w:shd w:val="clear" w:color="auto" w:fill="FFFFFF"/>
        <w:ind w:left="720"/>
        <w:jc w:val="center"/>
        <w:outlineLvl w:val="1"/>
        <w:rPr>
          <w:rFonts w:ascii="Baskerville" w:eastAsia="Times New Roman" w:hAnsi="Baskerville" w:cs="Baskerville"/>
          <w:i/>
          <w:lang w:eastAsia="en-US"/>
        </w:rPr>
      </w:pPr>
    </w:p>
    <w:p w14:paraId="37D37AB2" w14:textId="77777777" w:rsidR="00490019" w:rsidRPr="004E632F" w:rsidRDefault="00490019" w:rsidP="004E632F">
      <w:pPr>
        <w:shd w:val="clear" w:color="auto" w:fill="FFFFFF"/>
        <w:outlineLvl w:val="1"/>
        <w:rPr>
          <w:rFonts w:ascii="Baskerville" w:eastAsia="Times New Roman" w:hAnsi="Baskerville" w:cs="Baskerville"/>
          <w:sz w:val="22"/>
          <w:szCs w:val="22"/>
          <w:lang w:eastAsia="en-US"/>
        </w:rPr>
      </w:pPr>
      <w:r w:rsidRPr="00490019">
        <w:rPr>
          <w:rFonts w:ascii="Baskerville" w:eastAsia="Times New Roman" w:hAnsi="Baskerville" w:cs="Baskerville"/>
          <w:b/>
          <w:sz w:val="22"/>
          <w:szCs w:val="22"/>
          <w:lang w:eastAsia="en-US"/>
        </w:rPr>
        <w:t>Quote from Owen</w:t>
      </w:r>
      <w:r w:rsidRPr="00490019">
        <w:rPr>
          <w:rFonts w:ascii="Baskerville" w:eastAsia="Times New Roman" w:hAnsi="Baskerville" w:cs="Baskerville"/>
          <w:sz w:val="22"/>
          <w:szCs w:val="22"/>
          <w:lang w:eastAsia="en-US"/>
        </w:rPr>
        <w:t>:</w:t>
      </w:r>
      <w:r w:rsidRPr="00490019">
        <w:rPr>
          <w:rStyle w:val="FootnoteReference"/>
          <w:rFonts w:ascii="Baskerville" w:eastAsia="Times New Roman" w:hAnsi="Baskerville" w:cs="Baskerville"/>
          <w:sz w:val="22"/>
          <w:szCs w:val="22"/>
          <w:lang w:eastAsia="en-US"/>
        </w:rPr>
        <w:footnoteReference w:id="3"/>
      </w:r>
      <w:r w:rsidRPr="00490019">
        <w:rPr>
          <w:rFonts w:ascii="Baskerville" w:eastAsia="Times New Roman" w:hAnsi="Baskerville" w:cs="Baskerville"/>
          <w:sz w:val="22"/>
          <w:szCs w:val="22"/>
          <w:lang w:eastAsia="en-US"/>
        </w:rPr>
        <w:t xml:space="preserve"> Your being dead with Christ virtually, your being quickened with him, will not excuse you from this work. And our savior tells us how his Father deals with every branch in him that bears fruit, every true and living branch. “He </w:t>
      </w:r>
      <w:proofErr w:type="spellStart"/>
      <w:r w:rsidRPr="00490019">
        <w:rPr>
          <w:rFonts w:ascii="Baskerville" w:eastAsia="Times New Roman" w:hAnsi="Baskerville" w:cs="Baskerville"/>
          <w:sz w:val="22"/>
          <w:szCs w:val="22"/>
          <w:lang w:eastAsia="en-US"/>
        </w:rPr>
        <w:t>prurges</w:t>
      </w:r>
      <w:proofErr w:type="spellEnd"/>
      <w:r w:rsidRPr="00490019">
        <w:rPr>
          <w:rFonts w:ascii="Baskerville" w:eastAsia="Times New Roman" w:hAnsi="Baskerville" w:cs="Baskerville"/>
          <w:sz w:val="22"/>
          <w:szCs w:val="22"/>
          <w:lang w:eastAsia="en-US"/>
        </w:rPr>
        <w:t xml:space="preserve"> it, that it may bring forth more fruit” (John 15:2). He prunes it, and that not for a day or two, but while the branch is in the world. And the Apostle tells you what was his practice: “I keep under my body, and bring it into subjection” (1 Cor. 9:27). “I do it,” he says, “daily; it is the work of my life: I omit it not; this is my business.” And if this were the work and business of Paul, who was so incomparably exalted in grace, revelations, enjoyments, privileges, consolations, above the ordinary measure of believers, where may we possibly [find a basis] for an exemption from this work and duty while we are in this world?</w:t>
      </w:r>
    </w:p>
    <w:p w14:paraId="4716DD00" w14:textId="77777777" w:rsidR="00490019" w:rsidRPr="00490019" w:rsidRDefault="00490019" w:rsidP="004E632F">
      <w:pPr>
        <w:pStyle w:val="ListParagraph"/>
        <w:numPr>
          <w:ilvl w:val="1"/>
          <w:numId w:val="2"/>
        </w:numPr>
        <w:shd w:val="clear" w:color="auto" w:fill="FFFFFF"/>
        <w:spacing w:line="360" w:lineRule="auto"/>
        <w:outlineLvl w:val="1"/>
        <w:rPr>
          <w:rFonts w:ascii="Baskerville" w:eastAsia="Times New Roman" w:hAnsi="Baskerville" w:cs="Baskerville"/>
          <w:b/>
          <w:lang w:eastAsia="en-US"/>
        </w:rPr>
      </w:pPr>
      <w:r w:rsidRPr="00490019">
        <w:rPr>
          <w:rFonts w:ascii="Baskerville" w:eastAsia="Times New Roman" w:hAnsi="Baskerville" w:cs="Baskerville"/>
          <w:b/>
          <w:lang w:eastAsia="en-US"/>
        </w:rPr>
        <w:t>6 reasons from Owen for taking on the duty of mortification:</w:t>
      </w:r>
      <w:r w:rsidRPr="00490019">
        <w:rPr>
          <w:rStyle w:val="FootnoteReference"/>
          <w:rFonts w:ascii="Baskerville" w:eastAsia="Times New Roman" w:hAnsi="Baskerville" w:cs="Baskerville"/>
          <w:b/>
          <w:lang w:eastAsia="en-US"/>
        </w:rPr>
        <w:footnoteReference w:id="4"/>
      </w:r>
    </w:p>
    <w:p w14:paraId="532916C6" w14:textId="77777777" w:rsidR="00490019" w:rsidRPr="00E7249F" w:rsidRDefault="00490019" w:rsidP="004E632F">
      <w:pPr>
        <w:pStyle w:val="ListParagraph"/>
        <w:numPr>
          <w:ilvl w:val="2"/>
          <w:numId w:val="2"/>
        </w:numPr>
        <w:shd w:val="clear" w:color="auto" w:fill="FFFFFF"/>
        <w:spacing w:line="360" w:lineRule="auto"/>
        <w:outlineLvl w:val="1"/>
        <w:rPr>
          <w:rFonts w:ascii="Baskerville" w:eastAsia="Times New Roman" w:hAnsi="Baskerville" w:cs="Baskerville"/>
          <w:u w:val="single"/>
          <w:lang w:eastAsia="en-US"/>
        </w:rPr>
      </w:pPr>
      <w:r w:rsidRPr="00E7249F">
        <w:rPr>
          <w:rFonts w:ascii="Baskerville" w:eastAsia="Times New Roman" w:hAnsi="Baskerville" w:cs="Baskerville"/>
          <w:u w:val="single"/>
          <w:lang w:eastAsia="en-US"/>
        </w:rPr>
        <w:t>Indwelling sin always abides, therefore it must always be mortified.</w:t>
      </w:r>
    </w:p>
    <w:p w14:paraId="6A5B9899" w14:textId="77777777" w:rsidR="00490019" w:rsidRDefault="00490019" w:rsidP="004E632F">
      <w:pPr>
        <w:pStyle w:val="ListParagraph"/>
        <w:numPr>
          <w:ilvl w:val="3"/>
          <w:numId w:val="2"/>
        </w:numPr>
        <w:shd w:val="clear" w:color="auto" w:fill="FFFFFF"/>
        <w:spacing w:line="360" w:lineRule="auto"/>
        <w:outlineLvl w:val="1"/>
        <w:rPr>
          <w:rFonts w:ascii="Baskerville" w:eastAsia="Times New Roman" w:hAnsi="Baskerville" w:cs="Baskerville"/>
          <w:lang w:eastAsia="en-US"/>
        </w:rPr>
      </w:pPr>
      <w:r w:rsidRPr="006C66F9">
        <w:rPr>
          <w:rFonts w:ascii="Baskerville" w:eastAsia="Times New Roman" w:hAnsi="Baskerville" w:cs="Baskerville"/>
          <w:b/>
          <w:lang w:eastAsia="en-US"/>
        </w:rPr>
        <w:t>Phil. 3:12</w:t>
      </w:r>
    </w:p>
    <w:p w14:paraId="56FA0A49" w14:textId="77777777" w:rsidR="00490019" w:rsidRDefault="00490019" w:rsidP="004E632F">
      <w:pPr>
        <w:pStyle w:val="ListParagraph"/>
        <w:numPr>
          <w:ilvl w:val="3"/>
          <w:numId w:val="2"/>
        </w:numPr>
        <w:shd w:val="clear" w:color="auto" w:fill="FFFFFF"/>
        <w:spacing w:line="360" w:lineRule="auto"/>
        <w:outlineLvl w:val="1"/>
        <w:rPr>
          <w:rFonts w:ascii="Baskerville" w:eastAsia="Times New Roman" w:hAnsi="Baskerville" w:cs="Baskerville"/>
          <w:lang w:eastAsia="en-US"/>
        </w:rPr>
      </w:pPr>
      <w:r w:rsidRPr="006C66F9">
        <w:rPr>
          <w:rFonts w:ascii="Baskerville" w:eastAsia="Times New Roman" w:hAnsi="Baskerville" w:cs="Baskerville"/>
          <w:b/>
          <w:lang w:eastAsia="en-US"/>
        </w:rPr>
        <w:t>2 Cor. 4:16</w:t>
      </w:r>
    </w:p>
    <w:p w14:paraId="51697127" w14:textId="77777777" w:rsidR="00490019" w:rsidRPr="006C66F9" w:rsidRDefault="00490019" w:rsidP="004E632F">
      <w:pPr>
        <w:pStyle w:val="ListParagraph"/>
        <w:numPr>
          <w:ilvl w:val="3"/>
          <w:numId w:val="2"/>
        </w:numPr>
        <w:shd w:val="clear" w:color="auto" w:fill="FFFFFF"/>
        <w:spacing w:line="360" w:lineRule="auto"/>
        <w:outlineLvl w:val="1"/>
        <w:rPr>
          <w:rFonts w:ascii="Baskerville" w:eastAsia="Times New Roman" w:hAnsi="Baskerville" w:cs="Baskerville"/>
          <w:b/>
          <w:lang w:eastAsia="en-US"/>
        </w:rPr>
      </w:pPr>
      <w:r w:rsidRPr="006C66F9">
        <w:rPr>
          <w:rFonts w:ascii="Baskerville" w:eastAsia="Times New Roman" w:hAnsi="Baskerville" w:cs="Baskerville"/>
          <w:b/>
          <w:lang w:eastAsia="en-US"/>
        </w:rPr>
        <w:t>2 Peter 3:18</w:t>
      </w:r>
    </w:p>
    <w:p w14:paraId="5526CED1" w14:textId="77777777" w:rsidR="00490019" w:rsidRPr="00E7249F" w:rsidRDefault="00490019" w:rsidP="004E632F">
      <w:pPr>
        <w:pStyle w:val="ListParagraph"/>
        <w:numPr>
          <w:ilvl w:val="2"/>
          <w:numId w:val="2"/>
        </w:numPr>
        <w:shd w:val="clear" w:color="auto" w:fill="FFFFFF"/>
        <w:spacing w:line="360" w:lineRule="auto"/>
        <w:outlineLvl w:val="1"/>
        <w:rPr>
          <w:rFonts w:ascii="Baskerville" w:eastAsia="Times New Roman" w:hAnsi="Baskerville" w:cs="Baskerville"/>
          <w:u w:val="single"/>
          <w:lang w:eastAsia="en-US"/>
        </w:rPr>
      </w:pPr>
      <w:r w:rsidRPr="00E7249F">
        <w:rPr>
          <w:rFonts w:ascii="Baskerville" w:eastAsia="Times New Roman" w:hAnsi="Baskerville" w:cs="Baskerville"/>
          <w:u w:val="single"/>
          <w:lang w:eastAsia="en-US"/>
        </w:rPr>
        <w:t>Indwelling sin not only abides, b</w:t>
      </w:r>
      <w:bookmarkStart w:id="0" w:name="_GoBack"/>
      <w:bookmarkEnd w:id="0"/>
      <w:r w:rsidRPr="00E7249F">
        <w:rPr>
          <w:rFonts w:ascii="Baskerville" w:eastAsia="Times New Roman" w:hAnsi="Baskerville" w:cs="Baskerville"/>
          <w:u w:val="single"/>
          <w:lang w:eastAsia="en-US"/>
        </w:rPr>
        <w:t>ut it is still active.</w:t>
      </w:r>
    </w:p>
    <w:p w14:paraId="4CD9061C" w14:textId="77777777" w:rsidR="00490019" w:rsidRPr="006C66F9" w:rsidRDefault="00490019" w:rsidP="004E632F">
      <w:pPr>
        <w:pStyle w:val="ListParagraph"/>
        <w:numPr>
          <w:ilvl w:val="3"/>
          <w:numId w:val="2"/>
        </w:numPr>
        <w:shd w:val="clear" w:color="auto" w:fill="FFFFFF"/>
        <w:spacing w:line="360" w:lineRule="auto"/>
        <w:outlineLvl w:val="1"/>
        <w:rPr>
          <w:rFonts w:ascii="Baskerville" w:eastAsia="Times New Roman" w:hAnsi="Baskerville" w:cs="Baskerville"/>
          <w:b/>
          <w:lang w:eastAsia="en-US"/>
        </w:rPr>
      </w:pPr>
      <w:r w:rsidRPr="006C66F9">
        <w:rPr>
          <w:rFonts w:ascii="Baskerville" w:eastAsia="Times New Roman" w:hAnsi="Baskerville" w:cs="Baskerville"/>
          <w:b/>
          <w:lang w:eastAsia="en-US"/>
        </w:rPr>
        <w:t>Gal. 5:17</w:t>
      </w:r>
    </w:p>
    <w:p w14:paraId="3CCC4660" w14:textId="77777777" w:rsidR="00490019" w:rsidRPr="006C66F9" w:rsidRDefault="00490019" w:rsidP="004E632F">
      <w:pPr>
        <w:pStyle w:val="ListParagraph"/>
        <w:numPr>
          <w:ilvl w:val="3"/>
          <w:numId w:val="2"/>
        </w:numPr>
        <w:shd w:val="clear" w:color="auto" w:fill="FFFFFF"/>
        <w:spacing w:line="360" w:lineRule="auto"/>
        <w:outlineLvl w:val="1"/>
        <w:rPr>
          <w:rFonts w:ascii="Baskerville" w:eastAsia="Times New Roman" w:hAnsi="Baskerville" w:cs="Baskerville"/>
          <w:b/>
          <w:lang w:eastAsia="en-US"/>
        </w:rPr>
      </w:pPr>
      <w:r w:rsidRPr="006C66F9">
        <w:rPr>
          <w:rFonts w:ascii="Baskerville" w:eastAsia="Times New Roman" w:hAnsi="Baskerville" w:cs="Baskerville"/>
          <w:b/>
          <w:lang w:eastAsia="en-US"/>
        </w:rPr>
        <w:t>Hebrews 12:1</w:t>
      </w:r>
    </w:p>
    <w:p w14:paraId="03B4A16D" w14:textId="77777777" w:rsidR="00490019" w:rsidRPr="00E7249F" w:rsidRDefault="00490019" w:rsidP="004E632F">
      <w:pPr>
        <w:pStyle w:val="ListParagraph"/>
        <w:numPr>
          <w:ilvl w:val="2"/>
          <w:numId w:val="2"/>
        </w:numPr>
        <w:shd w:val="clear" w:color="auto" w:fill="FFFFFF"/>
        <w:spacing w:line="360" w:lineRule="auto"/>
        <w:outlineLvl w:val="1"/>
        <w:rPr>
          <w:rFonts w:ascii="Baskerville" w:eastAsia="Times New Roman" w:hAnsi="Baskerville" w:cs="Baskerville"/>
          <w:u w:val="single"/>
          <w:lang w:eastAsia="en-US"/>
        </w:rPr>
      </w:pPr>
      <w:r w:rsidRPr="00E7249F">
        <w:rPr>
          <w:rFonts w:ascii="Baskerville" w:eastAsia="Times New Roman" w:hAnsi="Baskerville" w:cs="Baskerville"/>
          <w:u w:val="single"/>
          <w:lang w:eastAsia="en-US"/>
        </w:rPr>
        <w:t xml:space="preserve">Indwelling sin in not only </w:t>
      </w:r>
      <w:proofErr w:type="gramStart"/>
      <w:r w:rsidRPr="00E7249F">
        <w:rPr>
          <w:rFonts w:ascii="Baskerville" w:eastAsia="Times New Roman" w:hAnsi="Baskerville" w:cs="Baskerville"/>
          <w:u w:val="single"/>
          <w:lang w:eastAsia="en-US"/>
        </w:rPr>
        <w:t>active,</w:t>
      </w:r>
      <w:proofErr w:type="gramEnd"/>
      <w:r w:rsidRPr="00E7249F">
        <w:rPr>
          <w:rFonts w:ascii="Baskerville" w:eastAsia="Times New Roman" w:hAnsi="Baskerville" w:cs="Baskerville"/>
          <w:u w:val="single"/>
          <w:lang w:eastAsia="en-US"/>
        </w:rPr>
        <w:t xml:space="preserve"> but will produce soul-destroying sins if not mortified.</w:t>
      </w:r>
    </w:p>
    <w:p w14:paraId="43A19030" w14:textId="77777777" w:rsidR="00490019" w:rsidRDefault="00490019" w:rsidP="004E632F">
      <w:pPr>
        <w:pStyle w:val="ListParagraph"/>
        <w:numPr>
          <w:ilvl w:val="3"/>
          <w:numId w:val="2"/>
        </w:numPr>
        <w:shd w:val="clear" w:color="auto" w:fill="FFFFFF"/>
        <w:spacing w:line="360" w:lineRule="auto"/>
        <w:outlineLvl w:val="1"/>
        <w:rPr>
          <w:rFonts w:ascii="Baskerville" w:eastAsia="Times New Roman" w:hAnsi="Baskerville" w:cs="Baskerville"/>
          <w:b/>
          <w:lang w:eastAsia="en-US"/>
        </w:rPr>
      </w:pPr>
      <w:r w:rsidRPr="006C66F9">
        <w:rPr>
          <w:rFonts w:ascii="Baskerville" w:eastAsia="Times New Roman" w:hAnsi="Baskerville" w:cs="Baskerville"/>
          <w:b/>
          <w:lang w:eastAsia="en-US"/>
        </w:rPr>
        <w:t>Gal 5:19-21</w:t>
      </w:r>
    </w:p>
    <w:p w14:paraId="2825671E" w14:textId="77777777" w:rsidR="00490019" w:rsidRDefault="00490019" w:rsidP="004E632F">
      <w:pPr>
        <w:pStyle w:val="ListParagraph"/>
        <w:numPr>
          <w:ilvl w:val="3"/>
          <w:numId w:val="2"/>
        </w:numPr>
        <w:shd w:val="clear" w:color="auto" w:fill="FFFFFF"/>
        <w:spacing w:line="360" w:lineRule="auto"/>
        <w:outlineLvl w:val="1"/>
        <w:rPr>
          <w:rFonts w:ascii="Baskerville" w:eastAsia="Times New Roman" w:hAnsi="Baskerville" w:cs="Baskerville"/>
          <w:b/>
          <w:lang w:eastAsia="en-US"/>
        </w:rPr>
      </w:pPr>
      <w:r w:rsidRPr="006C66F9">
        <w:rPr>
          <w:rFonts w:ascii="Baskerville" w:eastAsia="Times New Roman" w:hAnsi="Baskerville" w:cs="Baskerville"/>
          <w:b/>
          <w:lang w:eastAsia="en-US"/>
        </w:rPr>
        <w:t>Hebrew 3:13</w:t>
      </w:r>
    </w:p>
    <w:p w14:paraId="3DF1B008" w14:textId="77777777" w:rsidR="00490019" w:rsidRPr="00E7249F" w:rsidRDefault="00490019" w:rsidP="004E632F">
      <w:pPr>
        <w:pStyle w:val="ListParagraph"/>
        <w:numPr>
          <w:ilvl w:val="2"/>
          <w:numId w:val="2"/>
        </w:numPr>
        <w:shd w:val="clear" w:color="auto" w:fill="FFFFFF"/>
        <w:spacing w:line="360" w:lineRule="auto"/>
        <w:outlineLvl w:val="1"/>
        <w:rPr>
          <w:rFonts w:ascii="Baskerville" w:eastAsia="Times New Roman" w:hAnsi="Baskerville" w:cs="Baskerville"/>
          <w:u w:val="single"/>
          <w:lang w:eastAsia="en-US"/>
        </w:rPr>
      </w:pPr>
      <w:r w:rsidRPr="00E7249F">
        <w:rPr>
          <w:rFonts w:ascii="Baskerville" w:eastAsia="Times New Roman" w:hAnsi="Baskerville" w:cs="Baskerville"/>
          <w:u w:val="single"/>
          <w:lang w:eastAsia="en-US"/>
        </w:rPr>
        <w:t>Indwelling sin is to be opposed by the Spirit and the new nature</w:t>
      </w:r>
    </w:p>
    <w:p w14:paraId="7BFAFD57" w14:textId="77777777" w:rsidR="00490019" w:rsidRPr="006C66F9" w:rsidRDefault="00490019" w:rsidP="004E632F">
      <w:pPr>
        <w:pStyle w:val="ListParagraph"/>
        <w:numPr>
          <w:ilvl w:val="3"/>
          <w:numId w:val="2"/>
        </w:numPr>
        <w:shd w:val="clear" w:color="auto" w:fill="FFFFFF"/>
        <w:spacing w:line="360" w:lineRule="auto"/>
        <w:outlineLvl w:val="1"/>
        <w:rPr>
          <w:rFonts w:ascii="Baskerville" w:eastAsia="Times New Roman" w:hAnsi="Baskerville" w:cs="Baskerville"/>
          <w:b/>
          <w:lang w:eastAsia="en-US"/>
        </w:rPr>
      </w:pPr>
      <w:r w:rsidRPr="006C66F9">
        <w:rPr>
          <w:rFonts w:ascii="Baskerville" w:eastAsia="Times New Roman" w:hAnsi="Baskerville" w:cs="Baskerville"/>
          <w:b/>
          <w:lang w:eastAsia="en-US"/>
        </w:rPr>
        <w:t>Gal. 5:17</w:t>
      </w:r>
    </w:p>
    <w:p w14:paraId="66D5FC06" w14:textId="77777777" w:rsidR="00490019" w:rsidRPr="00E7249F" w:rsidRDefault="00490019" w:rsidP="004E632F">
      <w:pPr>
        <w:pStyle w:val="ListParagraph"/>
        <w:numPr>
          <w:ilvl w:val="3"/>
          <w:numId w:val="2"/>
        </w:numPr>
        <w:shd w:val="clear" w:color="auto" w:fill="FFFFFF"/>
        <w:spacing w:line="360" w:lineRule="auto"/>
        <w:outlineLvl w:val="1"/>
        <w:rPr>
          <w:rFonts w:ascii="Baskerville" w:eastAsia="Times New Roman" w:hAnsi="Baskerville" w:cs="Baskerville"/>
          <w:b/>
          <w:lang w:eastAsia="en-US"/>
        </w:rPr>
      </w:pPr>
      <w:r w:rsidRPr="006C66F9">
        <w:rPr>
          <w:rFonts w:ascii="Baskerville" w:eastAsia="Times New Roman" w:hAnsi="Baskerville" w:cs="Baskerville"/>
          <w:b/>
          <w:lang w:eastAsia="en-US"/>
        </w:rPr>
        <w:t>2 Peter 1:4-5</w:t>
      </w:r>
    </w:p>
    <w:p w14:paraId="3A32511D" w14:textId="77777777" w:rsidR="00490019" w:rsidRDefault="00490019" w:rsidP="004E632F">
      <w:pPr>
        <w:pStyle w:val="ListParagraph"/>
        <w:numPr>
          <w:ilvl w:val="2"/>
          <w:numId w:val="2"/>
        </w:numPr>
        <w:shd w:val="clear" w:color="auto" w:fill="FFFFFF"/>
        <w:spacing w:line="360" w:lineRule="auto"/>
        <w:outlineLvl w:val="1"/>
        <w:rPr>
          <w:rFonts w:ascii="Baskerville" w:eastAsia="Times New Roman" w:hAnsi="Baskerville" w:cs="Baskerville"/>
          <w:lang w:eastAsia="en-US"/>
        </w:rPr>
      </w:pPr>
      <w:r>
        <w:rPr>
          <w:rFonts w:ascii="Baskerville" w:eastAsia="Times New Roman" w:hAnsi="Baskerville" w:cs="Baskerville"/>
          <w:lang w:eastAsia="en-US"/>
        </w:rPr>
        <w:t>The results of neglecting the mortification of indwelling sin.</w:t>
      </w:r>
    </w:p>
    <w:p w14:paraId="375EA4B2" w14:textId="77777777" w:rsidR="00490019" w:rsidRPr="006C66F9" w:rsidRDefault="00490019" w:rsidP="004E632F">
      <w:pPr>
        <w:pStyle w:val="ListParagraph"/>
        <w:numPr>
          <w:ilvl w:val="3"/>
          <w:numId w:val="2"/>
        </w:numPr>
        <w:shd w:val="clear" w:color="auto" w:fill="FFFFFF"/>
        <w:spacing w:line="360" w:lineRule="auto"/>
        <w:outlineLvl w:val="1"/>
        <w:rPr>
          <w:rFonts w:ascii="Baskerville" w:eastAsia="Times New Roman" w:hAnsi="Baskerville" w:cs="Baskerville"/>
          <w:b/>
          <w:lang w:eastAsia="en-US"/>
        </w:rPr>
      </w:pPr>
      <w:r w:rsidRPr="006C66F9">
        <w:rPr>
          <w:rFonts w:ascii="Baskerville" w:eastAsia="Times New Roman" w:hAnsi="Baskerville" w:cs="Baskerville"/>
          <w:b/>
          <w:lang w:eastAsia="en-US"/>
        </w:rPr>
        <w:t>Rev. 3:</w:t>
      </w:r>
      <w:r>
        <w:rPr>
          <w:rFonts w:ascii="Baskerville" w:eastAsia="Times New Roman" w:hAnsi="Baskerville" w:cs="Baskerville"/>
          <w:b/>
          <w:lang w:eastAsia="en-US"/>
        </w:rPr>
        <w:t>1-</w:t>
      </w:r>
      <w:r w:rsidRPr="006C66F9">
        <w:rPr>
          <w:rFonts w:ascii="Baskerville" w:eastAsia="Times New Roman" w:hAnsi="Baskerville" w:cs="Baskerville"/>
          <w:b/>
          <w:lang w:eastAsia="en-US"/>
        </w:rPr>
        <w:t>2</w:t>
      </w:r>
    </w:p>
    <w:p w14:paraId="44E10E5D" w14:textId="77777777" w:rsidR="00490019" w:rsidRPr="006C66F9" w:rsidRDefault="00490019" w:rsidP="004E632F">
      <w:pPr>
        <w:pStyle w:val="ListParagraph"/>
        <w:numPr>
          <w:ilvl w:val="3"/>
          <w:numId w:val="2"/>
        </w:numPr>
        <w:shd w:val="clear" w:color="auto" w:fill="FFFFFF"/>
        <w:spacing w:line="360" w:lineRule="auto"/>
        <w:outlineLvl w:val="1"/>
        <w:rPr>
          <w:rFonts w:ascii="Baskerville" w:eastAsia="Times New Roman" w:hAnsi="Baskerville" w:cs="Baskerville"/>
          <w:b/>
          <w:lang w:eastAsia="en-US"/>
        </w:rPr>
      </w:pPr>
      <w:proofErr w:type="spellStart"/>
      <w:r w:rsidRPr="006C66F9">
        <w:rPr>
          <w:rFonts w:ascii="Baskerville" w:eastAsia="Times New Roman" w:hAnsi="Baskerville" w:cs="Baskerville"/>
          <w:b/>
          <w:lang w:eastAsia="en-US"/>
        </w:rPr>
        <w:t>Heb</w:t>
      </w:r>
      <w:proofErr w:type="spellEnd"/>
      <w:r w:rsidRPr="006C66F9">
        <w:rPr>
          <w:rFonts w:ascii="Baskerville" w:eastAsia="Times New Roman" w:hAnsi="Baskerville" w:cs="Baskerville"/>
          <w:b/>
          <w:lang w:eastAsia="en-US"/>
        </w:rPr>
        <w:t xml:space="preserve"> 3:13</w:t>
      </w:r>
    </w:p>
    <w:p w14:paraId="08F0ED7D" w14:textId="77777777" w:rsidR="00490019" w:rsidRPr="006C66F9" w:rsidRDefault="00490019" w:rsidP="004E632F">
      <w:pPr>
        <w:pStyle w:val="ListParagraph"/>
        <w:numPr>
          <w:ilvl w:val="3"/>
          <w:numId w:val="2"/>
        </w:numPr>
        <w:shd w:val="clear" w:color="auto" w:fill="FFFFFF"/>
        <w:spacing w:line="360" w:lineRule="auto"/>
        <w:outlineLvl w:val="1"/>
        <w:rPr>
          <w:rFonts w:ascii="Baskerville" w:eastAsia="Times New Roman" w:hAnsi="Baskerville" w:cs="Baskerville"/>
          <w:b/>
          <w:lang w:eastAsia="en-US"/>
        </w:rPr>
      </w:pPr>
      <w:r>
        <w:rPr>
          <w:rFonts w:ascii="Baskerville" w:eastAsia="Times New Roman" w:hAnsi="Baskerville" w:cs="Baskerville"/>
          <w:b/>
          <w:lang w:eastAsia="en-US"/>
        </w:rPr>
        <w:t>Ps 31:10</w:t>
      </w:r>
    </w:p>
    <w:p w14:paraId="1DD396E0" w14:textId="77777777" w:rsidR="00490019" w:rsidRPr="00B83F59" w:rsidRDefault="00490019" w:rsidP="004E632F">
      <w:pPr>
        <w:pStyle w:val="ListParagraph"/>
        <w:numPr>
          <w:ilvl w:val="3"/>
          <w:numId w:val="2"/>
        </w:numPr>
        <w:shd w:val="clear" w:color="auto" w:fill="FFFFFF"/>
        <w:spacing w:line="360" w:lineRule="auto"/>
        <w:outlineLvl w:val="1"/>
        <w:rPr>
          <w:rFonts w:ascii="Baskerville" w:eastAsia="Times New Roman" w:hAnsi="Baskerville" w:cs="Baskerville"/>
          <w:b/>
          <w:lang w:eastAsia="en-US"/>
        </w:rPr>
      </w:pPr>
      <w:r w:rsidRPr="006C66F9">
        <w:rPr>
          <w:rFonts w:ascii="Baskerville" w:eastAsia="Times New Roman" w:hAnsi="Baskerville" w:cs="Baskerville"/>
          <w:b/>
          <w:lang w:eastAsia="en-US"/>
        </w:rPr>
        <w:t>Ps 40:12</w:t>
      </w:r>
    </w:p>
    <w:p w14:paraId="594FC745" w14:textId="77777777" w:rsidR="00490019" w:rsidRPr="00B83F59" w:rsidRDefault="00490019" w:rsidP="004E632F">
      <w:pPr>
        <w:pStyle w:val="ListParagraph"/>
        <w:numPr>
          <w:ilvl w:val="2"/>
          <w:numId w:val="2"/>
        </w:numPr>
        <w:shd w:val="clear" w:color="auto" w:fill="FFFFFF"/>
        <w:spacing w:line="360" w:lineRule="auto"/>
        <w:outlineLvl w:val="1"/>
        <w:rPr>
          <w:rFonts w:ascii="Baskerville" w:eastAsia="Times New Roman" w:hAnsi="Baskerville" w:cs="Baskerville"/>
          <w:u w:val="single"/>
          <w:lang w:eastAsia="en-US"/>
        </w:rPr>
      </w:pPr>
      <w:r w:rsidRPr="00B83F59">
        <w:rPr>
          <w:rFonts w:ascii="Baskerville" w:eastAsia="Times New Roman" w:hAnsi="Baskerville" w:cs="Baskerville"/>
          <w:u w:val="single"/>
          <w:lang w:eastAsia="en-US"/>
        </w:rPr>
        <w:t>It is our duty to perfect holiness in the fear of God and grow in grace everyday.</w:t>
      </w:r>
    </w:p>
    <w:p w14:paraId="649C8F3C" w14:textId="77777777" w:rsidR="00490019" w:rsidRPr="006C66F9" w:rsidRDefault="00490019" w:rsidP="004E632F">
      <w:pPr>
        <w:pStyle w:val="ListParagraph"/>
        <w:numPr>
          <w:ilvl w:val="3"/>
          <w:numId w:val="2"/>
        </w:numPr>
        <w:shd w:val="clear" w:color="auto" w:fill="FFFFFF"/>
        <w:spacing w:line="360" w:lineRule="auto"/>
        <w:outlineLvl w:val="1"/>
        <w:rPr>
          <w:rFonts w:ascii="Baskerville" w:eastAsia="Times New Roman" w:hAnsi="Baskerville" w:cs="Baskerville"/>
          <w:b/>
          <w:lang w:eastAsia="en-US"/>
        </w:rPr>
      </w:pPr>
      <w:r w:rsidRPr="006C66F9">
        <w:rPr>
          <w:rFonts w:ascii="Baskerville" w:eastAsia="Times New Roman" w:hAnsi="Baskerville" w:cs="Baskerville"/>
          <w:b/>
          <w:lang w:eastAsia="en-US"/>
        </w:rPr>
        <w:t>2 Cor. 7:1</w:t>
      </w:r>
    </w:p>
    <w:p w14:paraId="652FE396" w14:textId="77777777" w:rsidR="00490019" w:rsidRPr="006C66F9" w:rsidRDefault="00490019" w:rsidP="004E632F">
      <w:pPr>
        <w:pStyle w:val="ListParagraph"/>
        <w:numPr>
          <w:ilvl w:val="3"/>
          <w:numId w:val="2"/>
        </w:numPr>
        <w:shd w:val="clear" w:color="auto" w:fill="FFFFFF"/>
        <w:spacing w:line="360" w:lineRule="auto"/>
        <w:outlineLvl w:val="1"/>
        <w:rPr>
          <w:rFonts w:ascii="Baskerville" w:eastAsia="Times New Roman" w:hAnsi="Baskerville" w:cs="Baskerville"/>
          <w:b/>
          <w:lang w:eastAsia="en-US"/>
        </w:rPr>
      </w:pPr>
      <w:r w:rsidRPr="006C66F9">
        <w:rPr>
          <w:rFonts w:ascii="Baskerville" w:eastAsia="Times New Roman" w:hAnsi="Baskerville" w:cs="Baskerville"/>
          <w:b/>
          <w:lang w:eastAsia="en-US"/>
        </w:rPr>
        <w:t>1 Pet. 2:2</w:t>
      </w:r>
    </w:p>
    <w:p w14:paraId="793AD5D1" w14:textId="77777777" w:rsidR="00490019" w:rsidRPr="006C66F9" w:rsidRDefault="00490019" w:rsidP="004E632F">
      <w:pPr>
        <w:pStyle w:val="ListParagraph"/>
        <w:numPr>
          <w:ilvl w:val="3"/>
          <w:numId w:val="2"/>
        </w:numPr>
        <w:shd w:val="clear" w:color="auto" w:fill="FFFFFF"/>
        <w:spacing w:line="360" w:lineRule="auto"/>
        <w:outlineLvl w:val="1"/>
        <w:rPr>
          <w:rFonts w:ascii="Baskerville" w:eastAsia="Times New Roman" w:hAnsi="Baskerville" w:cs="Baskerville"/>
          <w:b/>
          <w:lang w:eastAsia="en-US"/>
        </w:rPr>
      </w:pPr>
      <w:r w:rsidRPr="006C66F9">
        <w:rPr>
          <w:rFonts w:ascii="Baskerville" w:eastAsia="Times New Roman" w:hAnsi="Baskerville" w:cs="Baskerville"/>
          <w:b/>
          <w:lang w:eastAsia="en-US"/>
        </w:rPr>
        <w:t xml:space="preserve">2 </w:t>
      </w:r>
      <w:proofErr w:type="spellStart"/>
      <w:r w:rsidRPr="006C66F9">
        <w:rPr>
          <w:rFonts w:ascii="Baskerville" w:eastAsia="Times New Roman" w:hAnsi="Baskerville" w:cs="Baskerville"/>
          <w:b/>
          <w:lang w:eastAsia="en-US"/>
        </w:rPr>
        <w:t>Cor</w:t>
      </w:r>
      <w:proofErr w:type="spellEnd"/>
      <w:r w:rsidRPr="006C66F9">
        <w:rPr>
          <w:rFonts w:ascii="Baskerville" w:eastAsia="Times New Roman" w:hAnsi="Baskerville" w:cs="Baskerville"/>
          <w:b/>
          <w:lang w:eastAsia="en-US"/>
        </w:rPr>
        <w:t xml:space="preserve"> 4:16</w:t>
      </w:r>
    </w:p>
    <w:p w14:paraId="6129BB72" w14:textId="77777777" w:rsidR="00490019" w:rsidRDefault="00490019" w:rsidP="00490019">
      <w:pPr>
        <w:pStyle w:val="ListParagraph"/>
        <w:shd w:val="clear" w:color="auto" w:fill="FFFFFF"/>
        <w:ind w:left="630"/>
        <w:outlineLvl w:val="1"/>
        <w:rPr>
          <w:rFonts w:ascii="Baskerville" w:eastAsia="Times New Roman" w:hAnsi="Baskerville" w:cs="Baskerville"/>
          <w:b/>
          <w:lang w:eastAsia="en-US"/>
        </w:rPr>
      </w:pPr>
    </w:p>
    <w:p w14:paraId="1908DC75" w14:textId="77777777" w:rsidR="004E632F" w:rsidRDefault="004E632F" w:rsidP="00490019">
      <w:pPr>
        <w:pStyle w:val="ListParagraph"/>
        <w:shd w:val="clear" w:color="auto" w:fill="FFFFFF"/>
        <w:ind w:left="630"/>
        <w:outlineLvl w:val="1"/>
        <w:rPr>
          <w:rFonts w:ascii="Baskerville" w:eastAsia="Times New Roman" w:hAnsi="Baskerville" w:cs="Baskerville"/>
          <w:b/>
          <w:lang w:eastAsia="en-US"/>
        </w:rPr>
      </w:pPr>
    </w:p>
    <w:p w14:paraId="03FE3865" w14:textId="77777777" w:rsidR="00490019" w:rsidRPr="006C66F9" w:rsidRDefault="00490019" w:rsidP="00490019">
      <w:pPr>
        <w:pStyle w:val="ListParagraph"/>
        <w:numPr>
          <w:ilvl w:val="1"/>
          <w:numId w:val="2"/>
        </w:numPr>
        <w:shd w:val="clear" w:color="auto" w:fill="FFFFFF"/>
        <w:outlineLvl w:val="1"/>
        <w:rPr>
          <w:rFonts w:ascii="Baskerville" w:eastAsia="Times New Roman" w:hAnsi="Baskerville" w:cs="Baskerville"/>
          <w:b/>
          <w:lang w:eastAsia="en-US"/>
        </w:rPr>
      </w:pPr>
      <w:r w:rsidRPr="006C66F9">
        <w:rPr>
          <w:rFonts w:ascii="Baskerville" w:eastAsia="Times New Roman" w:hAnsi="Baskerville" w:cs="Baskerville"/>
          <w:b/>
          <w:lang w:eastAsia="en-US"/>
        </w:rPr>
        <w:t>The Holy Spirit is the great sovereign cause of the mortification of sin.</w:t>
      </w:r>
    </w:p>
    <w:p w14:paraId="4AC61D88" w14:textId="77777777" w:rsidR="00490019" w:rsidRPr="00490019" w:rsidRDefault="00490019" w:rsidP="00490019">
      <w:pPr>
        <w:pStyle w:val="ListParagraph"/>
        <w:shd w:val="clear" w:color="auto" w:fill="FFFFFF"/>
        <w:ind w:left="810"/>
        <w:outlineLvl w:val="1"/>
        <w:rPr>
          <w:rFonts w:ascii="Baskerville" w:eastAsia="Times New Roman" w:hAnsi="Baskerville" w:cs="Baskerville"/>
          <w:b/>
          <w:lang w:eastAsia="en-US"/>
        </w:rPr>
      </w:pPr>
    </w:p>
    <w:p w14:paraId="2D67D601" w14:textId="77777777" w:rsidR="00490019" w:rsidRPr="00E7249F" w:rsidRDefault="00490019" w:rsidP="00490019">
      <w:pPr>
        <w:pStyle w:val="ListParagraph"/>
        <w:numPr>
          <w:ilvl w:val="2"/>
          <w:numId w:val="2"/>
        </w:numPr>
        <w:shd w:val="clear" w:color="auto" w:fill="FFFFFF"/>
        <w:spacing w:line="480" w:lineRule="auto"/>
        <w:outlineLvl w:val="1"/>
        <w:rPr>
          <w:rFonts w:ascii="Baskerville" w:eastAsia="Times New Roman" w:hAnsi="Baskerville" w:cs="Baskerville"/>
          <w:b/>
          <w:lang w:eastAsia="en-US"/>
        </w:rPr>
      </w:pPr>
      <w:r w:rsidRPr="00E7249F">
        <w:rPr>
          <w:rFonts w:ascii="Baskerville" w:eastAsia="Times New Roman" w:hAnsi="Baskerville" w:cs="Baskerville"/>
          <w:b/>
          <w:lang w:eastAsia="en-US"/>
        </w:rPr>
        <w:t xml:space="preserve"> </w:t>
      </w:r>
      <w:r w:rsidRPr="00E7249F">
        <w:rPr>
          <w:rFonts w:ascii="Baskerville" w:eastAsia="Times New Roman" w:hAnsi="Baskerville" w:cs="Baskerville"/>
          <w:b/>
          <w:lang w:eastAsia="en-US"/>
        </w:rPr>
        <w:t>“Means of Grace”</w:t>
      </w:r>
    </w:p>
    <w:p w14:paraId="0389B7EA" w14:textId="77777777" w:rsidR="00490019" w:rsidRDefault="00490019" w:rsidP="00490019">
      <w:pPr>
        <w:pStyle w:val="ListParagraph"/>
        <w:numPr>
          <w:ilvl w:val="3"/>
          <w:numId w:val="2"/>
        </w:numPr>
        <w:shd w:val="clear" w:color="auto" w:fill="FFFFFF"/>
        <w:spacing w:line="480" w:lineRule="auto"/>
        <w:outlineLvl w:val="1"/>
        <w:rPr>
          <w:rFonts w:ascii="Baskerville" w:eastAsia="Times New Roman" w:hAnsi="Baskerville" w:cs="Baskerville"/>
          <w:lang w:eastAsia="en-US"/>
        </w:rPr>
      </w:pPr>
      <w:r>
        <w:rPr>
          <w:rFonts w:ascii="Baskerville" w:eastAsia="Times New Roman" w:hAnsi="Baskerville" w:cs="Baskerville"/>
          <w:lang w:eastAsia="en-US"/>
        </w:rPr>
        <w:t>Word</w:t>
      </w:r>
    </w:p>
    <w:p w14:paraId="55612D6D" w14:textId="77777777" w:rsidR="00490019" w:rsidRDefault="00490019" w:rsidP="00490019">
      <w:pPr>
        <w:pStyle w:val="ListParagraph"/>
        <w:numPr>
          <w:ilvl w:val="3"/>
          <w:numId w:val="2"/>
        </w:numPr>
        <w:shd w:val="clear" w:color="auto" w:fill="FFFFFF"/>
        <w:spacing w:line="480" w:lineRule="auto"/>
        <w:outlineLvl w:val="1"/>
        <w:rPr>
          <w:rFonts w:ascii="Baskerville" w:eastAsia="Times New Roman" w:hAnsi="Baskerville" w:cs="Baskerville"/>
          <w:lang w:eastAsia="en-US"/>
        </w:rPr>
      </w:pPr>
      <w:r>
        <w:rPr>
          <w:rFonts w:ascii="Baskerville" w:eastAsia="Times New Roman" w:hAnsi="Baskerville" w:cs="Baskerville"/>
          <w:lang w:eastAsia="en-US"/>
        </w:rPr>
        <w:t>Sacraments</w:t>
      </w:r>
    </w:p>
    <w:p w14:paraId="0C1888E4" w14:textId="77777777" w:rsidR="00490019" w:rsidRDefault="00490019" w:rsidP="00490019">
      <w:pPr>
        <w:pStyle w:val="ListParagraph"/>
        <w:numPr>
          <w:ilvl w:val="3"/>
          <w:numId w:val="2"/>
        </w:numPr>
        <w:shd w:val="clear" w:color="auto" w:fill="FFFFFF"/>
        <w:spacing w:line="480" w:lineRule="auto"/>
        <w:outlineLvl w:val="1"/>
        <w:rPr>
          <w:rFonts w:ascii="Baskerville" w:eastAsia="Times New Roman" w:hAnsi="Baskerville" w:cs="Baskerville"/>
          <w:lang w:eastAsia="en-US"/>
        </w:rPr>
      </w:pPr>
      <w:r>
        <w:rPr>
          <w:rFonts w:ascii="Baskerville" w:eastAsia="Times New Roman" w:hAnsi="Baskerville" w:cs="Baskerville"/>
          <w:lang w:eastAsia="en-US"/>
        </w:rPr>
        <w:t>Prayer</w:t>
      </w:r>
    </w:p>
    <w:p w14:paraId="24484196" w14:textId="77777777" w:rsidR="00490019" w:rsidRDefault="00490019"/>
    <w:sectPr w:rsidR="00490019" w:rsidSect="005B519C">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31F865" w14:textId="77777777" w:rsidR="00490019" w:rsidRDefault="00490019" w:rsidP="00490019">
      <w:r>
        <w:separator/>
      </w:r>
    </w:p>
  </w:endnote>
  <w:endnote w:type="continuationSeparator" w:id="0">
    <w:p w14:paraId="487A71E8" w14:textId="77777777" w:rsidR="00490019" w:rsidRDefault="00490019" w:rsidP="00490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w:panose1 w:val="02020502070401020303"/>
    <w:charset w:val="00"/>
    <w:family w:val="auto"/>
    <w:pitch w:val="variable"/>
    <w:sig w:usb0="80000067" w:usb1="00000000" w:usb2="00000000"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8D829" w14:textId="77777777" w:rsidR="00490019" w:rsidRDefault="00490019" w:rsidP="00490019">
      <w:r>
        <w:separator/>
      </w:r>
    </w:p>
  </w:footnote>
  <w:footnote w:type="continuationSeparator" w:id="0">
    <w:p w14:paraId="4D05CE5A" w14:textId="77777777" w:rsidR="00490019" w:rsidRDefault="00490019" w:rsidP="00490019">
      <w:r>
        <w:continuationSeparator/>
      </w:r>
    </w:p>
  </w:footnote>
  <w:footnote w:id="1">
    <w:p w14:paraId="104C707E" w14:textId="77777777" w:rsidR="00490019" w:rsidRPr="009A5190" w:rsidRDefault="00490019" w:rsidP="00490019">
      <w:pPr>
        <w:pStyle w:val="FootnoteText"/>
        <w:rPr>
          <w:sz w:val="20"/>
          <w:szCs w:val="20"/>
        </w:rPr>
      </w:pPr>
      <w:r w:rsidRPr="009A5190">
        <w:rPr>
          <w:rStyle w:val="FootnoteReference"/>
          <w:sz w:val="20"/>
          <w:szCs w:val="20"/>
        </w:rPr>
        <w:footnoteRef/>
      </w:r>
      <w:r w:rsidRPr="009A5190">
        <w:rPr>
          <w:sz w:val="20"/>
          <w:szCs w:val="20"/>
        </w:rPr>
        <w:t xml:space="preserve"> </w:t>
      </w:r>
      <w:r w:rsidRPr="009A5190">
        <w:rPr>
          <w:sz w:val="20"/>
          <w:szCs w:val="20"/>
        </w:rPr>
        <w:fldChar w:fldCharType="begin"/>
      </w:r>
      <w:r w:rsidRPr="009A5190">
        <w:rPr>
          <w:sz w:val="20"/>
          <w:szCs w:val="20"/>
        </w:rPr>
        <w:instrText xml:space="preserve"> ADDIN ZOTERO_ITEM CSL_CITATION {"citationID":"FcWGPdEt","properties":{"formattedCitation":"{\\rtf Peterson, \\i Election and Free Will\\i0{}.}","plainCitation":"Peterson, Election and Free Will."},"citationItems":[{"id":300,"uris":["http://zotero.org/users/805908/items/ETHZIKQE"],"uri":["http://zotero.org/users/805908/items/ETHZIKQE"],"itemData":{"id":300,"type":"book","title":"Election and Free Will: God's Gracious Choice and Our Responsibility","publisher":"P &amp; R Publishing","number-of-pages":"208","source":"Amazon.com","ISBN":"0875527930","shortTitle":"Election and Free Will","author":[{"family":"Peterson","given":"Robert A."}],"issued":{"date-parts":[["2007",9,1]]}}}],"schema":"https://github.com/citation-style-language/schema/raw/master/csl-citation.json"} </w:instrText>
      </w:r>
      <w:r w:rsidRPr="009A5190">
        <w:rPr>
          <w:sz w:val="20"/>
          <w:szCs w:val="20"/>
        </w:rPr>
        <w:fldChar w:fldCharType="separate"/>
      </w:r>
      <w:r w:rsidRPr="009A5190">
        <w:rPr>
          <w:rFonts w:cs="Times New Roman"/>
          <w:sz w:val="20"/>
          <w:szCs w:val="20"/>
        </w:rPr>
        <w:t xml:space="preserve">Peterson, </w:t>
      </w:r>
      <w:r w:rsidRPr="009A5190">
        <w:rPr>
          <w:rFonts w:cs="Times New Roman"/>
          <w:i/>
          <w:iCs/>
          <w:sz w:val="20"/>
          <w:szCs w:val="20"/>
        </w:rPr>
        <w:t xml:space="preserve">Election and Free Will, </w:t>
      </w:r>
      <w:r w:rsidRPr="009A5190">
        <w:rPr>
          <w:rFonts w:cs="Times New Roman"/>
          <w:iCs/>
          <w:sz w:val="20"/>
          <w:szCs w:val="20"/>
        </w:rPr>
        <w:t>130</w:t>
      </w:r>
      <w:r w:rsidRPr="009A5190">
        <w:rPr>
          <w:rFonts w:cs="Times New Roman"/>
          <w:sz w:val="20"/>
          <w:szCs w:val="20"/>
        </w:rPr>
        <w:t>.</w:t>
      </w:r>
      <w:r w:rsidRPr="009A5190">
        <w:rPr>
          <w:sz w:val="20"/>
          <w:szCs w:val="20"/>
        </w:rPr>
        <w:fldChar w:fldCharType="end"/>
      </w:r>
    </w:p>
  </w:footnote>
  <w:footnote w:id="2">
    <w:p w14:paraId="5F844B2B" w14:textId="77777777" w:rsidR="00490019" w:rsidRPr="009A5190" w:rsidRDefault="00490019" w:rsidP="00490019">
      <w:pPr>
        <w:pStyle w:val="FootnoteText"/>
        <w:rPr>
          <w:sz w:val="20"/>
          <w:szCs w:val="20"/>
        </w:rPr>
      </w:pPr>
      <w:r w:rsidRPr="009A5190">
        <w:rPr>
          <w:rStyle w:val="FootnoteReference"/>
          <w:sz w:val="20"/>
          <w:szCs w:val="20"/>
        </w:rPr>
        <w:footnoteRef/>
      </w:r>
      <w:r w:rsidRPr="009A5190">
        <w:rPr>
          <w:sz w:val="20"/>
          <w:szCs w:val="20"/>
        </w:rPr>
        <w:t xml:space="preserve"> </w:t>
      </w:r>
      <w:r w:rsidRPr="009A5190">
        <w:rPr>
          <w:sz w:val="20"/>
          <w:szCs w:val="20"/>
        </w:rPr>
        <w:fldChar w:fldCharType="begin"/>
      </w:r>
      <w:r w:rsidRPr="009A5190">
        <w:rPr>
          <w:sz w:val="20"/>
          <w:szCs w:val="20"/>
        </w:rPr>
        <w:instrText xml:space="preserve"> ADDIN ZOTERO_ITEM CSL_CITATION {"citationID":"tv2n4SHS","properties":{"formattedCitation":"{\\rtf John Owen, Kelly M Kapic, and Taylor, \\i Overcoming Sin &amp; Temptation\\i0{} (Wheaton, Ill.: Crossway Books, 2006).}","plainCitation":"John Owen, Kelly M Kapic, and Taylor, Overcoming Sin &amp; Temptation (Wheaton, Ill.: Crossway Books, 2006)."},"citationItems":[{"id":326,"uris":["http://zotero.org/users/805908/items/N2GDEA65"],"uri":["http://zotero.org/users/805908/items/N2GDEA65"],"itemData":{"id":326,"type":"book","title":"Overcoming sin &amp; temptation","publisher":"Crossway Books","publisher-place":"Wheaton, Ill.","source":"Open WorldCat","event-place":"Wheaton, Ill.","ISBN":"1581346492  9781581346497","language":"English","author":[{"family":"Owen","given":"John"},{"family":"Kapic","given":"Kelly M"},{"family":"","given":"Taylor, Justin"}],"issued":{"date-parts":[["2006"]]}}}],"schema":"https://github.com/citation-style-language/schema/raw/master/csl-citation.json"} </w:instrText>
      </w:r>
      <w:r w:rsidRPr="009A5190">
        <w:rPr>
          <w:sz w:val="20"/>
          <w:szCs w:val="20"/>
        </w:rPr>
        <w:fldChar w:fldCharType="separate"/>
      </w:r>
      <w:r w:rsidRPr="009A5190">
        <w:rPr>
          <w:sz w:val="20"/>
          <w:szCs w:val="20"/>
        </w:rPr>
        <w:t xml:space="preserve">John Owen, Kelly M </w:t>
      </w:r>
      <w:proofErr w:type="spellStart"/>
      <w:r w:rsidRPr="009A5190">
        <w:rPr>
          <w:sz w:val="20"/>
          <w:szCs w:val="20"/>
        </w:rPr>
        <w:t>Kapic</w:t>
      </w:r>
      <w:proofErr w:type="spellEnd"/>
      <w:r w:rsidRPr="009A5190">
        <w:rPr>
          <w:sz w:val="20"/>
          <w:szCs w:val="20"/>
        </w:rPr>
        <w:t xml:space="preserve">, and Taylor, </w:t>
      </w:r>
      <w:r w:rsidRPr="009A5190">
        <w:rPr>
          <w:i/>
          <w:iCs/>
          <w:sz w:val="20"/>
          <w:szCs w:val="20"/>
        </w:rPr>
        <w:t>Overcoming Sin &amp; Temptation</w:t>
      </w:r>
      <w:r w:rsidRPr="009A5190">
        <w:rPr>
          <w:sz w:val="20"/>
          <w:szCs w:val="20"/>
        </w:rPr>
        <w:t xml:space="preserve"> (Wheaton, Ill.: Crossway Books, 2006), 50.</w:t>
      </w:r>
      <w:r w:rsidRPr="009A5190">
        <w:rPr>
          <w:sz w:val="20"/>
          <w:szCs w:val="20"/>
        </w:rPr>
        <w:fldChar w:fldCharType="end"/>
      </w:r>
    </w:p>
  </w:footnote>
  <w:footnote w:id="3">
    <w:p w14:paraId="71448FB4" w14:textId="77777777" w:rsidR="00490019" w:rsidRPr="00621EEC" w:rsidRDefault="00490019" w:rsidP="00490019">
      <w:pPr>
        <w:pStyle w:val="FootnoteText"/>
        <w:rPr>
          <w:sz w:val="20"/>
          <w:szCs w:val="20"/>
        </w:rPr>
      </w:pPr>
      <w:r w:rsidRPr="00621EEC">
        <w:rPr>
          <w:rStyle w:val="FootnoteReference"/>
          <w:sz w:val="20"/>
          <w:szCs w:val="20"/>
        </w:rPr>
        <w:footnoteRef/>
      </w:r>
      <w:r w:rsidRPr="00621EEC">
        <w:rPr>
          <w:sz w:val="20"/>
          <w:szCs w:val="20"/>
        </w:rPr>
        <w:t xml:space="preserve"> </w:t>
      </w:r>
      <w:r w:rsidRPr="00621EEC">
        <w:rPr>
          <w:sz w:val="20"/>
          <w:szCs w:val="20"/>
        </w:rPr>
        <w:fldChar w:fldCharType="begin"/>
      </w:r>
      <w:r w:rsidRPr="00621EEC">
        <w:rPr>
          <w:sz w:val="20"/>
          <w:szCs w:val="20"/>
        </w:rPr>
        <w:instrText xml:space="preserve"> ADDIN ZOTERO_ITEM CSL_CITATION {"citationID":"6HcMd94O","properties":{"formattedCitation":"Ibid.","plainCitation":"Ibid."},"citationItems":[{"id":326,"uris":["http://zotero.org/users/805908/items/N2GDEA65"],"uri":["http://zotero.org/users/805908/items/N2GDEA65"],"itemData":{"id":326,"type":"book","title":"Overcoming sin &amp; temptation","publisher":"Crossway Books","publisher-place":"Wheaton, Ill.","source":"Open WorldCat","event-place":"Wheaton, Ill.","ISBN":"1581346492  9781581346497","language":"English","author":[{"family":"Owen","given":"John"},{"family":"Kapic","given":"Kelly M"},{"family":"","given":"Taylor, Justin"}],"issued":{"date-parts":[["2006"]]}}}],"schema":"https://github.com/citation-style-language/schema/raw/master/csl-citation.json"} </w:instrText>
      </w:r>
      <w:r w:rsidRPr="00621EEC">
        <w:rPr>
          <w:sz w:val="20"/>
          <w:szCs w:val="20"/>
        </w:rPr>
        <w:fldChar w:fldCharType="separate"/>
      </w:r>
      <w:r w:rsidRPr="00621EEC">
        <w:rPr>
          <w:noProof/>
          <w:sz w:val="20"/>
          <w:szCs w:val="20"/>
        </w:rPr>
        <w:t>Ibid.</w:t>
      </w:r>
      <w:r w:rsidRPr="00621EEC">
        <w:rPr>
          <w:sz w:val="20"/>
          <w:szCs w:val="20"/>
        </w:rPr>
        <w:fldChar w:fldCharType="end"/>
      </w:r>
      <w:r w:rsidRPr="00621EEC">
        <w:rPr>
          <w:sz w:val="20"/>
          <w:szCs w:val="20"/>
        </w:rPr>
        <w:t xml:space="preserve"> </w:t>
      </w:r>
    </w:p>
  </w:footnote>
  <w:footnote w:id="4">
    <w:p w14:paraId="6E49D97C" w14:textId="77777777" w:rsidR="00490019" w:rsidRPr="00621EEC" w:rsidRDefault="00490019" w:rsidP="00490019">
      <w:pPr>
        <w:pStyle w:val="FootnoteText"/>
        <w:rPr>
          <w:sz w:val="20"/>
          <w:szCs w:val="20"/>
        </w:rPr>
      </w:pPr>
      <w:r w:rsidRPr="00621EEC">
        <w:rPr>
          <w:rStyle w:val="FootnoteReference"/>
          <w:sz w:val="20"/>
          <w:szCs w:val="20"/>
        </w:rPr>
        <w:footnoteRef/>
      </w:r>
      <w:r w:rsidRPr="00621EEC">
        <w:rPr>
          <w:sz w:val="20"/>
          <w:szCs w:val="20"/>
        </w:rPr>
        <w:t xml:space="preserve"> </w:t>
      </w:r>
      <w:r w:rsidRPr="00621EEC">
        <w:rPr>
          <w:sz w:val="20"/>
          <w:szCs w:val="20"/>
        </w:rPr>
        <w:fldChar w:fldCharType="begin"/>
      </w:r>
      <w:r w:rsidRPr="00621EEC">
        <w:rPr>
          <w:sz w:val="20"/>
          <w:szCs w:val="20"/>
        </w:rPr>
        <w:instrText xml:space="preserve"> ADDIN ZOTERO_ITEM CSL_CITATION {"citationID":"4NNuD5Sq","properties":{"formattedCitation":"Ibid.","plainCitation":"Ibid."},"citationItems":[{"id":326,"uris":["http://zotero.org/users/805908/items/N2GDEA65"],"uri":["http://zotero.org/users/805908/items/N2GDEA65"],"itemData":{"id":326,"type":"book","title":"Overcoming sin &amp; temptation","publisher":"Crossway Books","publisher-place":"Wheaton, Ill.","source":"Open WorldCat","event-place":"Wheaton, Ill.","ISBN":"1581346492  9781581346497","language":"English","author":[{"family":"Owen","given":"John"},{"family":"Kapic","given":"Kelly M"},{"family":"","given":"Taylor, Justin"}],"issued":{"date-parts":[["2006"]]}}}],"schema":"https://github.com/citation-style-language/schema/raw/master/csl-citation.json"} </w:instrText>
      </w:r>
      <w:r w:rsidRPr="00621EEC">
        <w:rPr>
          <w:sz w:val="20"/>
          <w:szCs w:val="20"/>
        </w:rPr>
        <w:fldChar w:fldCharType="separate"/>
      </w:r>
      <w:r w:rsidRPr="00621EEC">
        <w:rPr>
          <w:noProof/>
          <w:sz w:val="20"/>
          <w:szCs w:val="20"/>
        </w:rPr>
        <w:t>Ibid, 50-57.</w:t>
      </w:r>
      <w:r w:rsidRPr="00621EEC">
        <w:rPr>
          <w:sz w:val="20"/>
          <w:szCs w:val="20"/>
        </w:rPr>
        <w:fldChar w:fldCharType="end"/>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19AE0D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376E2EE5"/>
    <w:multiLevelType w:val="hybridMultilevel"/>
    <w:tmpl w:val="709A1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4F4C85"/>
    <w:multiLevelType w:val="hybridMultilevel"/>
    <w:tmpl w:val="8E222A44"/>
    <w:lvl w:ilvl="0" w:tplc="0409000F">
      <w:start w:val="1"/>
      <w:numFmt w:val="decimal"/>
      <w:lvlText w:val="%1."/>
      <w:lvlJc w:val="left"/>
      <w:pPr>
        <w:ind w:left="360" w:hanging="360"/>
      </w:pPr>
    </w:lvl>
    <w:lvl w:ilvl="1" w:tplc="04090019">
      <w:start w:val="1"/>
      <w:numFmt w:val="lowerLetter"/>
      <w:lvlText w:val="%2."/>
      <w:lvlJc w:val="left"/>
      <w:pPr>
        <w:ind w:left="630" w:hanging="360"/>
      </w:pPr>
    </w:lvl>
    <w:lvl w:ilvl="2" w:tplc="C5447C66">
      <w:start w:val="1"/>
      <w:numFmt w:val="lowerRoman"/>
      <w:lvlText w:val="%3."/>
      <w:lvlJc w:val="right"/>
      <w:pPr>
        <w:ind w:left="810" w:hanging="180"/>
      </w:pPr>
      <w:rPr>
        <w:rFonts w:ascii="Baskerville" w:hAnsi="Baskerville" w:cs="Baskerville" w:hint="default"/>
        <w:b w:val="0"/>
        <w:sz w:val="24"/>
        <w:szCs w:val="24"/>
      </w:rPr>
    </w:lvl>
    <w:lvl w:ilvl="3" w:tplc="C666EFA2">
      <w:start w:val="1"/>
      <w:numFmt w:val="decimal"/>
      <w:lvlText w:val="%4."/>
      <w:lvlJc w:val="left"/>
      <w:pPr>
        <w:ind w:left="1350" w:hanging="360"/>
      </w:pPr>
      <w:rPr>
        <w:rFonts w:ascii="Baskerville" w:hAnsi="Baskerville" w:cs="Baskerville" w:hint="default"/>
        <w:b w:val="0"/>
        <w:sz w:val="24"/>
        <w:szCs w:val="24"/>
      </w:rPr>
    </w:lvl>
    <w:lvl w:ilvl="4" w:tplc="CEA64E3A">
      <w:start w:val="1"/>
      <w:numFmt w:val="lowerLetter"/>
      <w:lvlText w:val="%5."/>
      <w:lvlJc w:val="left"/>
      <w:pPr>
        <w:ind w:left="3240" w:hanging="360"/>
      </w:pPr>
      <w:rPr>
        <w:b w:val="0"/>
      </w:r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019"/>
    <w:rsid w:val="000714E7"/>
    <w:rsid w:val="001D2AE5"/>
    <w:rsid w:val="002618C7"/>
    <w:rsid w:val="002902CD"/>
    <w:rsid w:val="00490019"/>
    <w:rsid w:val="004E632F"/>
    <w:rsid w:val="005B519C"/>
    <w:rsid w:val="006030CA"/>
    <w:rsid w:val="008F2CDA"/>
    <w:rsid w:val="00C53570"/>
    <w:rsid w:val="00DD036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BC9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0CA"/>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C53570"/>
    <w:pPr>
      <w:keepNext/>
      <w:numPr>
        <w:numId w:val="1"/>
      </w:numPr>
      <w:contextualSpacing/>
      <w:outlineLvl w:val="0"/>
    </w:pPr>
    <w:rPr>
      <w:rFonts w:eastAsia="ＭＳ ゴシック"/>
    </w:rPr>
  </w:style>
  <w:style w:type="paragraph" w:styleId="NoteLevel2">
    <w:name w:val="Note Level 2"/>
    <w:basedOn w:val="Normal"/>
    <w:uiPriority w:val="99"/>
    <w:semiHidden/>
    <w:unhideWhenUsed/>
    <w:rsid w:val="00C53570"/>
    <w:pPr>
      <w:keepNext/>
      <w:numPr>
        <w:ilvl w:val="1"/>
        <w:numId w:val="1"/>
      </w:numPr>
      <w:contextualSpacing/>
      <w:outlineLvl w:val="1"/>
    </w:pPr>
    <w:rPr>
      <w:rFonts w:eastAsia="ＭＳ ゴシック"/>
    </w:rPr>
  </w:style>
  <w:style w:type="paragraph" w:styleId="NoteLevel3">
    <w:name w:val="Note Level 3"/>
    <w:basedOn w:val="Normal"/>
    <w:uiPriority w:val="99"/>
    <w:semiHidden/>
    <w:unhideWhenUsed/>
    <w:rsid w:val="00C53570"/>
    <w:pPr>
      <w:keepNext/>
      <w:numPr>
        <w:ilvl w:val="2"/>
        <w:numId w:val="1"/>
      </w:numPr>
      <w:contextualSpacing/>
      <w:outlineLvl w:val="2"/>
    </w:pPr>
    <w:rPr>
      <w:rFonts w:eastAsia="ＭＳ ゴシック"/>
    </w:rPr>
  </w:style>
  <w:style w:type="paragraph" w:styleId="NoteLevel4">
    <w:name w:val="Note Level 4"/>
    <w:basedOn w:val="Normal"/>
    <w:uiPriority w:val="99"/>
    <w:semiHidden/>
    <w:unhideWhenUsed/>
    <w:rsid w:val="00C53570"/>
    <w:pPr>
      <w:keepNext/>
      <w:numPr>
        <w:ilvl w:val="3"/>
        <w:numId w:val="1"/>
      </w:numPr>
      <w:contextualSpacing/>
      <w:outlineLvl w:val="3"/>
    </w:pPr>
    <w:rPr>
      <w:rFonts w:eastAsia="ＭＳ ゴシック"/>
    </w:rPr>
  </w:style>
  <w:style w:type="paragraph" w:styleId="NoteLevel5">
    <w:name w:val="Note Level 5"/>
    <w:basedOn w:val="Normal"/>
    <w:uiPriority w:val="99"/>
    <w:semiHidden/>
    <w:unhideWhenUsed/>
    <w:rsid w:val="00C53570"/>
    <w:pPr>
      <w:keepNext/>
      <w:numPr>
        <w:ilvl w:val="4"/>
        <w:numId w:val="1"/>
      </w:numPr>
      <w:contextualSpacing/>
      <w:outlineLvl w:val="4"/>
    </w:pPr>
    <w:rPr>
      <w:rFonts w:eastAsia="ＭＳ ゴシック"/>
    </w:rPr>
  </w:style>
  <w:style w:type="paragraph" w:styleId="NoteLevel6">
    <w:name w:val="Note Level 6"/>
    <w:basedOn w:val="Normal"/>
    <w:uiPriority w:val="99"/>
    <w:semiHidden/>
    <w:unhideWhenUsed/>
    <w:rsid w:val="00C53570"/>
    <w:pPr>
      <w:keepNext/>
      <w:numPr>
        <w:ilvl w:val="5"/>
        <w:numId w:val="1"/>
      </w:numPr>
      <w:contextualSpacing/>
      <w:outlineLvl w:val="5"/>
    </w:pPr>
    <w:rPr>
      <w:rFonts w:eastAsia="ＭＳ ゴシック"/>
    </w:rPr>
  </w:style>
  <w:style w:type="paragraph" w:styleId="NoteLevel7">
    <w:name w:val="Note Level 7"/>
    <w:basedOn w:val="Normal"/>
    <w:uiPriority w:val="99"/>
    <w:semiHidden/>
    <w:unhideWhenUsed/>
    <w:rsid w:val="00C53570"/>
    <w:pPr>
      <w:keepNext/>
      <w:numPr>
        <w:ilvl w:val="6"/>
        <w:numId w:val="1"/>
      </w:numPr>
      <w:contextualSpacing/>
      <w:outlineLvl w:val="6"/>
    </w:pPr>
    <w:rPr>
      <w:rFonts w:eastAsia="ＭＳ ゴシック"/>
    </w:rPr>
  </w:style>
  <w:style w:type="paragraph" w:styleId="NoteLevel8">
    <w:name w:val="Note Level 8"/>
    <w:basedOn w:val="Normal"/>
    <w:uiPriority w:val="99"/>
    <w:semiHidden/>
    <w:unhideWhenUsed/>
    <w:rsid w:val="00C53570"/>
    <w:pPr>
      <w:keepNext/>
      <w:numPr>
        <w:ilvl w:val="7"/>
        <w:numId w:val="1"/>
      </w:numPr>
      <w:contextualSpacing/>
      <w:outlineLvl w:val="7"/>
    </w:pPr>
    <w:rPr>
      <w:rFonts w:eastAsia="ＭＳ ゴシック"/>
    </w:rPr>
  </w:style>
  <w:style w:type="paragraph" w:styleId="NoteLevel9">
    <w:name w:val="Note Level 9"/>
    <w:basedOn w:val="Normal"/>
    <w:uiPriority w:val="99"/>
    <w:semiHidden/>
    <w:unhideWhenUsed/>
    <w:rsid w:val="00C53570"/>
    <w:pPr>
      <w:keepNext/>
      <w:numPr>
        <w:ilvl w:val="8"/>
        <w:numId w:val="1"/>
      </w:numPr>
      <w:contextualSpacing/>
      <w:outlineLvl w:val="8"/>
    </w:pPr>
    <w:rPr>
      <w:rFonts w:eastAsia="ＭＳ ゴシック"/>
    </w:rPr>
  </w:style>
  <w:style w:type="paragraph" w:styleId="ListParagraph">
    <w:name w:val="List Paragraph"/>
    <w:basedOn w:val="Normal"/>
    <w:uiPriority w:val="34"/>
    <w:qFormat/>
    <w:rsid w:val="00490019"/>
    <w:pPr>
      <w:ind w:left="720"/>
      <w:contextualSpacing/>
    </w:pPr>
  </w:style>
  <w:style w:type="paragraph" w:styleId="FootnoteText">
    <w:name w:val="footnote text"/>
    <w:basedOn w:val="Normal"/>
    <w:link w:val="FootnoteTextChar"/>
    <w:uiPriority w:val="99"/>
    <w:unhideWhenUsed/>
    <w:rsid w:val="00490019"/>
  </w:style>
  <w:style w:type="character" w:customStyle="1" w:styleId="FootnoteTextChar">
    <w:name w:val="Footnote Text Char"/>
    <w:basedOn w:val="DefaultParagraphFont"/>
    <w:link w:val="FootnoteText"/>
    <w:uiPriority w:val="99"/>
    <w:rsid w:val="00490019"/>
    <w:rPr>
      <w:rFonts w:ascii="Times New Roman" w:hAnsi="Times New Roman"/>
    </w:rPr>
  </w:style>
  <w:style w:type="character" w:styleId="FootnoteReference">
    <w:name w:val="footnote reference"/>
    <w:basedOn w:val="DefaultParagraphFont"/>
    <w:uiPriority w:val="99"/>
    <w:unhideWhenUsed/>
    <w:rsid w:val="0049001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0CA"/>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C53570"/>
    <w:pPr>
      <w:keepNext/>
      <w:numPr>
        <w:numId w:val="1"/>
      </w:numPr>
      <w:contextualSpacing/>
      <w:outlineLvl w:val="0"/>
    </w:pPr>
    <w:rPr>
      <w:rFonts w:eastAsia="ＭＳ ゴシック"/>
    </w:rPr>
  </w:style>
  <w:style w:type="paragraph" w:styleId="NoteLevel2">
    <w:name w:val="Note Level 2"/>
    <w:basedOn w:val="Normal"/>
    <w:uiPriority w:val="99"/>
    <w:semiHidden/>
    <w:unhideWhenUsed/>
    <w:rsid w:val="00C53570"/>
    <w:pPr>
      <w:keepNext/>
      <w:numPr>
        <w:ilvl w:val="1"/>
        <w:numId w:val="1"/>
      </w:numPr>
      <w:contextualSpacing/>
      <w:outlineLvl w:val="1"/>
    </w:pPr>
    <w:rPr>
      <w:rFonts w:eastAsia="ＭＳ ゴシック"/>
    </w:rPr>
  </w:style>
  <w:style w:type="paragraph" w:styleId="NoteLevel3">
    <w:name w:val="Note Level 3"/>
    <w:basedOn w:val="Normal"/>
    <w:uiPriority w:val="99"/>
    <w:semiHidden/>
    <w:unhideWhenUsed/>
    <w:rsid w:val="00C53570"/>
    <w:pPr>
      <w:keepNext/>
      <w:numPr>
        <w:ilvl w:val="2"/>
        <w:numId w:val="1"/>
      </w:numPr>
      <w:contextualSpacing/>
      <w:outlineLvl w:val="2"/>
    </w:pPr>
    <w:rPr>
      <w:rFonts w:eastAsia="ＭＳ ゴシック"/>
    </w:rPr>
  </w:style>
  <w:style w:type="paragraph" w:styleId="NoteLevel4">
    <w:name w:val="Note Level 4"/>
    <w:basedOn w:val="Normal"/>
    <w:uiPriority w:val="99"/>
    <w:semiHidden/>
    <w:unhideWhenUsed/>
    <w:rsid w:val="00C53570"/>
    <w:pPr>
      <w:keepNext/>
      <w:numPr>
        <w:ilvl w:val="3"/>
        <w:numId w:val="1"/>
      </w:numPr>
      <w:contextualSpacing/>
      <w:outlineLvl w:val="3"/>
    </w:pPr>
    <w:rPr>
      <w:rFonts w:eastAsia="ＭＳ ゴシック"/>
    </w:rPr>
  </w:style>
  <w:style w:type="paragraph" w:styleId="NoteLevel5">
    <w:name w:val="Note Level 5"/>
    <w:basedOn w:val="Normal"/>
    <w:uiPriority w:val="99"/>
    <w:semiHidden/>
    <w:unhideWhenUsed/>
    <w:rsid w:val="00C53570"/>
    <w:pPr>
      <w:keepNext/>
      <w:numPr>
        <w:ilvl w:val="4"/>
        <w:numId w:val="1"/>
      </w:numPr>
      <w:contextualSpacing/>
      <w:outlineLvl w:val="4"/>
    </w:pPr>
    <w:rPr>
      <w:rFonts w:eastAsia="ＭＳ ゴシック"/>
    </w:rPr>
  </w:style>
  <w:style w:type="paragraph" w:styleId="NoteLevel6">
    <w:name w:val="Note Level 6"/>
    <w:basedOn w:val="Normal"/>
    <w:uiPriority w:val="99"/>
    <w:semiHidden/>
    <w:unhideWhenUsed/>
    <w:rsid w:val="00C53570"/>
    <w:pPr>
      <w:keepNext/>
      <w:numPr>
        <w:ilvl w:val="5"/>
        <w:numId w:val="1"/>
      </w:numPr>
      <w:contextualSpacing/>
      <w:outlineLvl w:val="5"/>
    </w:pPr>
    <w:rPr>
      <w:rFonts w:eastAsia="ＭＳ ゴシック"/>
    </w:rPr>
  </w:style>
  <w:style w:type="paragraph" w:styleId="NoteLevel7">
    <w:name w:val="Note Level 7"/>
    <w:basedOn w:val="Normal"/>
    <w:uiPriority w:val="99"/>
    <w:semiHidden/>
    <w:unhideWhenUsed/>
    <w:rsid w:val="00C53570"/>
    <w:pPr>
      <w:keepNext/>
      <w:numPr>
        <w:ilvl w:val="6"/>
        <w:numId w:val="1"/>
      </w:numPr>
      <w:contextualSpacing/>
      <w:outlineLvl w:val="6"/>
    </w:pPr>
    <w:rPr>
      <w:rFonts w:eastAsia="ＭＳ ゴシック"/>
    </w:rPr>
  </w:style>
  <w:style w:type="paragraph" w:styleId="NoteLevel8">
    <w:name w:val="Note Level 8"/>
    <w:basedOn w:val="Normal"/>
    <w:uiPriority w:val="99"/>
    <w:semiHidden/>
    <w:unhideWhenUsed/>
    <w:rsid w:val="00C53570"/>
    <w:pPr>
      <w:keepNext/>
      <w:numPr>
        <w:ilvl w:val="7"/>
        <w:numId w:val="1"/>
      </w:numPr>
      <w:contextualSpacing/>
      <w:outlineLvl w:val="7"/>
    </w:pPr>
    <w:rPr>
      <w:rFonts w:eastAsia="ＭＳ ゴシック"/>
    </w:rPr>
  </w:style>
  <w:style w:type="paragraph" w:styleId="NoteLevel9">
    <w:name w:val="Note Level 9"/>
    <w:basedOn w:val="Normal"/>
    <w:uiPriority w:val="99"/>
    <w:semiHidden/>
    <w:unhideWhenUsed/>
    <w:rsid w:val="00C53570"/>
    <w:pPr>
      <w:keepNext/>
      <w:numPr>
        <w:ilvl w:val="8"/>
        <w:numId w:val="1"/>
      </w:numPr>
      <w:contextualSpacing/>
      <w:outlineLvl w:val="8"/>
    </w:pPr>
    <w:rPr>
      <w:rFonts w:eastAsia="ＭＳ ゴシック"/>
    </w:rPr>
  </w:style>
  <w:style w:type="paragraph" w:styleId="ListParagraph">
    <w:name w:val="List Paragraph"/>
    <w:basedOn w:val="Normal"/>
    <w:uiPriority w:val="34"/>
    <w:qFormat/>
    <w:rsid w:val="00490019"/>
    <w:pPr>
      <w:ind w:left="720"/>
      <w:contextualSpacing/>
    </w:pPr>
  </w:style>
  <w:style w:type="paragraph" w:styleId="FootnoteText">
    <w:name w:val="footnote text"/>
    <w:basedOn w:val="Normal"/>
    <w:link w:val="FootnoteTextChar"/>
    <w:uiPriority w:val="99"/>
    <w:unhideWhenUsed/>
    <w:rsid w:val="00490019"/>
  </w:style>
  <w:style w:type="character" w:customStyle="1" w:styleId="FootnoteTextChar">
    <w:name w:val="Footnote Text Char"/>
    <w:basedOn w:val="DefaultParagraphFont"/>
    <w:link w:val="FootnoteText"/>
    <w:uiPriority w:val="99"/>
    <w:rsid w:val="00490019"/>
    <w:rPr>
      <w:rFonts w:ascii="Times New Roman" w:hAnsi="Times New Roman"/>
    </w:rPr>
  </w:style>
  <w:style w:type="character" w:styleId="FootnoteReference">
    <w:name w:val="footnote reference"/>
    <w:basedOn w:val="DefaultParagraphFont"/>
    <w:uiPriority w:val="99"/>
    <w:unhideWhenUsed/>
    <w:rsid w:val="004900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520</Words>
  <Characters>2968</Characters>
  <Application>Microsoft Macintosh Word</Application>
  <DocSecurity>0</DocSecurity>
  <Lines>24</Lines>
  <Paragraphs>6</Paragraphs>
  <ScaleCrop>false</ScaleCrop>
  <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Puckett</dc:creator>
  <cp:keywords/>
  <dc:description/>
  <cp:lastModifiedBy>Jacob Puckett</cp:lastModifiedBy>
  <cp:revision>2</cp:revision>
  <dcterms:created xsi:type="dcterms:W3CDTF">2013-12-12T17:16:00Z</dcterms:created>
  <dcterms:modified xsi:type="dcterms:W3CDTF">2013-12-12T17:33:00Z</dcterms:modified>
</cp:coreProperties>
</file>